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7103" w:rsidRDefault="00C87103" w:rsidP="00BF7718">
      <w:pPr>
        <w:snapToGrid w:val="0"/>
        <w:contextualSpacing/>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Dear authors, </w:t>
      </w:r>
    </w:p>
    <w:p w:rsidR="00C87103" w:rsidRDefault="00C87103" w:rsidP="00BF7718">
      <w:pPr>
        <w:snapToGrid w:val="0"/>
        <w:contextualSpacing/>
        <w:jc w:val="both"/>
        <w:rPr>
          <w:rFonts w:ascii="Times New Roman" w:hAnsi="Times New Roman" w:cs="Times New Roman"/>
          <w:color w:val="000000" w:themeColor="text1"/>
          <w:lang w:val="en-US"/>
        </w:rPr>
      </w:pPr>
    </w:p>
    <w:p w:rsidR="00B1194C" w:rsidRPr="00BF7718" w:rsidRDefault="00C87103" w:rsidP="00BF7718">
      <w:pPr>
        <w:snapToGrid w:val="0"/>
        <w:contextualSpacing/>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I apologize again for the late reply and I thank you for your </w:t>
      </w:r>
      <w:r w:rsidR="00B1194C" w:rsidRPr="00BF7718">
        <w:rPr>
          <w:rFonts w:ascii="Times New Roman" w:hAnsi="Times New Roman" w:cs="Times New Roman"/>
          <w:color w:val="000000" w:themeColor="text1"/>
          <w:lang w:val="en-US"/>
        </w:rPr>
        <w:t>hard work answer</w:t>
      </w:r>
      <w:r>
        <w:rPr>
          <w:rFonts w:ascii="Times New Roman" w:hAnsi="Times New Roman" w:cs="Times New Roman"/>
          <w:color w:val="000000" w:themeColor="text1"/>
          <w:lang w:val="en-US"/>
        </w:rPr>
        <w:t>ing</w:t>
      </w:r>
      <w:r w:rsidR="00B1194C" w:rsidRPr="00BF7718">
        <w:rPr>
          <w:rFonts w:ascii="Times New Roman" w:hAnsi="Times New Roman" w:cs="Times New Roman"/>
          <w:color w:val="000000" w:themeColor="text1"/>
          <w:lang w:val="en-US"/>
        </w:rPr>
        <w:t xml:space="preserve"> the reviewers’ </w:t>
      </w:r>
      <w:r>
        <w:rPr>
          <w:rFonts w:ascii="Times New Roman" w:hAnsi="Times New Roman" w:cs="Times New Roman"/>
          <w:color w:val="000000" w:themeColor="text1"/>
          <w:lang w:val="en-US"/>
        </w:rPr>
        <w:t xml:space="preserve">and my </w:t>
      </w:r>
      <w:r w:rsidR="00B1194C" w:rsidRPr="00BF7718">
        <w:rPr>
          <w:rFonts w:ascii="Times New Roman" w:hAnsi="Times New Roman" w:cs="Times New Roman"/>
          <w:color w:val="000000" w:themeColor="text1"/>
          <w:lang w:val="en-US"/>
        </w:rPr>
        <w:t xml:space="preserve">comments. </w:t>
      </w:r>
      <w:r w:rsidRPr="00BF7718">
        <w:rPr>
          <w:rFonts w:ascii="Times New Roman" w:hAnsi="Times New Roman" w:cs="Times New Roman"/>
          <w:color w:val="000000" w:themeColor="text1"/>
          <w:lang w:val="en-US"/>
        </w:rPr>
        <w:t>The abstract and introduction now read very well.</w:t>
      </w:r>
      <w:r>
        <w:rPr>
          <w:rFonts w:ascii="Times New Roman" w:hAnsi="Times New Roman" w:cs="Times New Roman"/>
          <w:color w:val="000000" w:themeColor="text1"/>
          <w:lang w:val="en-US"/>
        </w:rPr>
        <w:t xml:space="preserve"> </w:t>
      </w:r>
      <w:r w:rsidR="00B1194C" w:rsidRPr="00BF7718">
        <w:rPr>
          <w:rFonts w:ascii="Times New Roman" w:hAnsi="Times New Roman" w:cs="Times New Roman"/>
          <w:color w:val="000000" w:themeColor="text1"/>
          <w:lang w:val="en-US"/>
        </w:rPr>
        <w:t xml:space="preserve">I do not think </w:t>
      </w:r>
      <w:r>
        <w:rPr>
          <w:rFonts w:ascii="Times New Roman" w:hAnsi="Times New Roman" w:cs="Times New Roman"/>
          <w:color w:val="000000" w:themeColor="text1"/>
          <w:lang w:val="en-US"/>
        </w:rPr>
        <w:t xml:space="preserve">there is a need for </w:t>
      </w:r>
      <w:r w:rsidR="00B1194C" w:rsidRPr="00BF7718">
        <w:rPr>
          <w:rFonts w:ascii="Times New Roman" w:hAnsi="Times New Roman" w:cs="Times New Roman"/>
          <w:color w:val="000000" w:themeColor="text1"/>
          <w:lang w:val="en-US"/>
        </w:rPr>
        <w:t>another round of reviews but I feel that there are still few modifications that need to be done on the manuscript</w:t>
      </w:r>
      <w:r>
        <w:rPr>
          <w:rFonts w:ascii="Times New Roman" w:hAnsi="Times New Roman" w:cs="Times New Roman"/>
          <w:color w:val="000000" w:themeColor="text1"/>
          <w:lang w:val="en-US"/>
        </w:rPr>
        <w:t xml:space="preserve"> before recommending it</w:t>
      </w:r>
      <w:r w:rsidR="00B1194C" w:rsidRPr="00BF7718">
        <w:rPr>
          <w:rFonts w:ascii="Times New Roman" w:hAnsi="Times New Roman" w:cs="Times New Roman"/>
          <w:color w:val="000000" w:themeColor="text1"/>
          <w:lang w:val="en-US"/>
        </w:rPr>
        <w:t>. After these last modifications, I would be happy to write a recommendation.</w:t>
      </w:r>
      <w:r>
        <w:rPr>
          <w:rFonts w:ascii="Times New Roman" w:hAnsi="Times New Roman" w:cs="Times New Roman"/>
          <w:color w:val="000000" w:themeColor="text1"/>
          <w:lang w:val="en-US"/>
        </w:rPr>
        <w:t xml:space="preserve"> Please see below some specific comments:</w:t>
      </w:r>
    </w:p>
    <w:p w:rsidR="00F05A18" w:rsidRDefault="00F05A18" w:rsidP="00BF7718">
      <w:pPr>
        <w:snapToGrid w:val="0"/>
        <w:contextualSpacing/>
        <w:jc w:val="both"/>
        <w:rPr>
          <w:rFonts w:ascii="Times New Roman" w:hAnsi="Times New Roman" w:cs="Times New Roman"/>
          <w:color w:val="000000" w:themeColor="text1"/>
          <w:lang w:val="en-US"/>
        </w:rPr>
      </w:pPr>
    </w:p>
    <w:p w:rsidR="00B11EB4" w:rsidRPr="00B11EB4" w:rsidRDefault="00B11EB4" w:rsidP="00BF7718">
      <w:pPr>
        <w:snapToGrid w:val="0"/>
        <w:contextualSpacing/>
        <w:jc w:val="both"/>
        <w:rPr>
          <w:rFonts w:ascii="Times New Roman" w:hAnsi="Times New Roman" w:cs="Times New Roman"/>
          <w:b/>
          <w:bCs/>
          <w:color w:val="000000" w:themeColor="text1"/>
          <w:lang w:val="en-US"/>
        </w:rPr>
      </w:pPr>
      <w:r w:rsidRPr="00B11EB4">
        <w:rPr>
          <w:rFonts w:ascii="Times New Roman" w:hAnsi="Times New Roman" w:cs="Times New Roman"/>
          <w:b/>
          <w:bCs/>
          <w:color w:val="000000" w:themeColor="text1"/>
          <w:lang w:val="en-US"/>
        </w:rPr>
        <w:t>Abstract</w:t>
      </w:r>
    </w:p>
    <w:p w:rsidR="00111B27" w:rsidRPr="00BF7718" w:rsidRDefault="00111B27" w:rsidP="00BF7718">
      <w:pPr>
        <w:snapToGrid w:val="0"/>
        <w:contextualSpacing/>
        <w:jc w:val="both"/>
        <w:rPr>
          <w:rFonts w:ascii="Times New Roman" w:hAnsi="Times New Roman" w:cs="Times New Roman"/>
          <w:color w:val="000000" w:themeColor="text1"/>
          <w:lang w:val="en-US"/>
        </w:rPr>
      </w:pPr>
      <w:r w:rsidRPr="00BF7718">
        <w:rPr>
          <w:rFonts w:ascii="Times New Roman" w:hAnsi="Times New Roman" w:cs="Times New Roman"/>
          <w:color w:val="000000" w:themeColor="text1"/>
          <w:lang w:val="en-US"/>
        </w:rPr>
        <w:t xml:space="preserve">L31: </w:t>
      </w:r>
      <w:r w:rsidR="00350A52">
        <w:rPr>
          <w:rFonts w:ascii="Times New Roman" w:hAnsi="Times New Roman" w:cs="Times New Roman"/>
          <w:color w:val="000000" w:themeColor="text1"/>
          <w:lang w:val="en-US"/>
        </w:rPr>
        <w:t>Please a</w:t>
      </w:r>
      <w:r w:rsidRPr="00BF7718">
        <w:rPr>
          <w:rFonts w:ascii="Times New Roman" w:hAnsi="Times New Roman" w:cs="Times New Roman"/>
          <w:color w:val="000000" w:themeColor="text1"/>
          <w:lang w:val="en-US"/>
        </w:rPr>
        <w:t>dd</w:t>
      </w:r>
      <w:r w:rsidR="00350A52">
        <w:rPr>
          <w:rFonts w:ascii="Times New Roman" w:hAnsi="Times New Roman" w:cs="Times New Roman"/>
          <w:color w:val="000000" w:themeColor="text1"/>
          <w:lang w:val="en-US"/>
        </w:rPr>
        <w:t xml:space="preserve"> a</w:t>
      </w:r>
      <w:r w:rsidRPr="00BF7718">
        <w:rPr>
          <w:rFonts w:ascii="Times New Roman" w:hAnsi="Times New Roman" w:cs="Times New Roman"/>
          <w:color w:val="000000" w:themeColor="text1"/>
          <w:lang w:val="en-US"/>
        </w:rPr>
        <w:t xml:space="preserve"> space after each comma: “</w:t>
      </w:r>
      <w:r w:rsidRPr="00BF7718">
        <w:rPr>
          <w:rFonts w:ascii="Times New Roman" w:hAnsi="Times New Roman" w:cs="Times New Roman"/>
          <w:color w:val="000000" w:themeColor="text1"/>
          <w:lang w:val="en-US"/>
        </w:rPr>
        <w:t>experimental diets (</w:t>
      </w:r>
      <w:proofErr w:type="gramStart"/>
      <w:r w:rsidRPr="00BF7718">
        <w:rPr>
          <w:rFonts w:ascii="Times New Roman" w:hAnsi="Times New Roman" w:cs="Times New Roman"/>
          <w:color w:val="000000" w:themeColor="text1"/>
          <w:lang w:val="en-US"/>
        </w:rPr>
        <w:t>FO,MI</w:t>
      </w:r>
      <w:proofErr w:type="gramEnd"/>
      <w:r w:rsidRPr="00BF7718">
        <w:rPr>
          <w:rFonts w:ascii="Times New Roman" w:hAnsi="Times New Roman" w:cs="Times New Roman"/>
          <w:color w:val="000000" w:themeColor="text1"/>
          <w:lang w:val="en-US"/>
        </w:rPr>
        <w:t>,SP)</w:t>
      </w:r>
      <w:r w:rsidRPr="00BF7718">
        <w:rPr>
          <w:rFonts w:ascii="Times New Roman" w:hAnsi="Times New Roman" w:cs="Times New Roman"/>
          <w:color w:val="000000" w:themeColor="text1"/>
          <w:lang w:val="en-US"/>
        </w:rPr>
        <w:t>”</w:t>
      </w:r>
    </w:p>
    <w:p w:rsidR="00111B27" w:rsidRPr="00BF7718" w:rsidRDefault="00111B27" w:rsidP="00BF7718">
      <w:pPr>
        <w:snapToGrid w:val="0"/>
        <w:contextualSpacing/>
        <w:jc w:val="both"/>
        <w:rPr>
          <w:rFonts w:ascii="Times New Roman" w:hAnsi="Times New Roman" w:cs="Times New Roman"/>
          <w:color w:val="000000" w:themeColor="text1"/>
          <w:lang w:val="en-US"/>
        </w:rPr>
      </w:pPr>
    </w:p>
    <w:p w:rsidR="00980B8E" w:rsidRPr="00BF7718" w:rsidRDefault="00980B8E" w:rsidP="00BF7718">
      <w:pPr>
        <w:snapToGrid w:val="0"/>
        <w:contextualSpacing/>
        <w:jc w:val="both"/>
        <w:rPr>
          <w:rFonts w:ascii="Times New Roman" w:hAnsi="Times New Roman" w:cs="Times New Roman"/>
          <w:color w:val="000000" w:themeColor="text1"/>
          <w:lang w:val="en-US"/>
        </w:rPr>
      </w:pPr>
      <w:r w:rsidRPr="00BF7718">
        <w:rPr>
          <w:rFonts w:ascii="Times New Roman" w:hAnsi="Times New Roman" w:cs="Times New Roman"/>
          <w:color w:val="000000" w:themeColor="text1"/>
          <w:lang w:val="en-US"/>
        </w:rPr>
        <w:t>L37: “</w:t>
      </w:r>
      <w:r w:rsidRPr="00BF7718">
        <w:rPr>
          <w:rFonts w:ascii="Times New Roman" w:hAnsi="Times New Roman" w:cs="Times New Roman"/>
          <w:color w:val="000000" w:themeColor="text1"/>
          <w:lang w:val="en-US"/>
        </w:rPr>
        <w:t>fucose, a major cell wall exopolysaccharide</w:t>
      </w:r>
      <w:r w:rsidRPr="00BF7718">
        <w:rPr>
          <w:rFonts w:ascii="Times New Roman" w:hAnsi="Times New Roman" w:cs="Times New Roman"/>
          <w:color w:val="000000" w:themeColor="text1"/>
          <w:lang w:val="en-US"/>
        </w:rPr>
        <w:t xml:space="preserve">” =&gt; </w:t>
      </w:r>
      <w:r w:rsidR="00C104E5">
        <w:rPr>
          <w:rFonts w:ascii="Times New Roman" w:hAnsi="Times New Roman" w:cs="Times New Roman"/>
          <w:color w:val="000000" w:themeColor="text1"/>
          <w:lang w:val="en-US"/>
        </w:rPr>
        <w:t>is it really an exopolysaccharide, please see my comments below on the discussion part</w:t>
      </w:r>
      <w:r w:rsidRPr="00BF7718">
        <w:rPr>
          <w:rFonts w:ascii="Times New Roman" w:hAnsi="Times New Roman" w:cs="Times New Roman"/>
          <w:color w:val="000000" w:themeColor="text1"/>
          <w:lang w:val="en-US"/>
        </w:rPr>
        <w:t>?</w:t>
      </w:r>
    </w:p>
    <w:p w:rsidR="00980B8E" w:rsidRPr="00BF7718" w:rsidRDefault="00980B8E" w:rsidP="00BF7718">
      <w:pPr>
        <w:snapToGrid w:val="0"/>
        <w:contextualSpacing/>
        <w:jc w:val="both"/>
        <w:rPr>
          <w:rFonts w:ascii="Times New Roman" w:hAnsi="Times New Roman" w:cs="Times New Roman"/>
          <w:color w:val="000000" w:themeColor="text1"/>
          <w:lang w:val="en-US"/>
        </w:rPr>
      </w:pPr>
    </w:p>
    <w:p w:rsidR="00080D9D" w:rsidRPr="00AD3148" w:rsidRDefault="00080D9D" w:rsidP="00BF7718">
      <w:pPr>
        <w:snapToGrid w:val="0"/>
        <w:contextualSpacing/>
        <w:jc w:val="both"/>
        <w:rPr>
          <w:rFonts w:ascii="Times New Roman" w:hAnsi="Times New Roman" w:cs="Times New Roman"/>
          <w:b/>
          <w:bCs/>
          <w:color w:val="000000" w:themeColor="text1"/>
          <w:lang w:val="en-US"/>
        </w:rPr>
      </w:pPr>
      <w:r w:rsidRPr="00AD3148">
        <w:rPr>
          <w:rFonts w:ascii="Times New Roman" w:hAnsi="Times New Roman" w:cs="Times New Roman"/>
          <w:b/>
          <w:bCs/>
          <w:color w:val="000000" w:themeColor="text1"/>
          <w:lang w:val="en-US"/>
        </w:rPr>
        <w:t>Materials and methods</w:t>
      </w:r>
    </w:p>
    <w:p w:rsidR="001676DC" w:rsidRDefault="005366A4" w:rsidP="00BF7718">
      <w:pPr>
        <w:snapToGrid w:val="0"/>
        <w:contextualSpacing/>
        <w:jc w:val="both"/>
        <w:rPr>
          <w:rFonts w:ascii="Times New Roman" w:hAnsi="Times New Roman" w:cs="Times New Roman"/>
          <w:color w:val="000000" w:themeColor="text1"/>
          <w:lang w:val="en-US"/>
        </w:rPr>
      </w:pPr>
      <w:r w:rsidRPr="00BF7718">
        <w:rPr>
          <w:rFonts w:ascii="Times New Roman" w:hAnsi="Times New Roman" w:cs="Times New Roman"/>
          <w:color w:val="000000" w:themeColor="text1"/>
          <w:lang w:val="en-US"/>
        </w:rPr>
        <w:t>Although there is more information on the experimental strategy, this is still not very clear to me (and I think it is important to clarify it to understand this study even though this is detailed in another unpublished article for which we do not have access). The following 3 parts need clarification:</w:t>
      </w:r>
    </w:p>
    <w:p w:rsidR="001676DC" w:rsidRDefault="001676DC" w:rsidP="00BF7718">
      <w:pPr>
        <w:snapToGrid w:val="0"/>
        <w:contextualSpacing/>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Part 1/</w:t>
      </w:r>
    </w:p>
    <w:p w:rsidR="005366A4" w:rsidRPr="00BF7718" w:rsidRDefault="005366A4" w:rsidP="00BF7718">
      <w:pPr>
        <w:snapToGrid w:val="0"/>
        <w:contextualSpacing/>
        <w:jc w:val="both"/>
        <w:rPr>
          <w:rFonts w:ascii="Times New Roman" w:hAnsi="Times New Roman" w:cs="Times New Roman"/>
          <w:color w:val="000000" w:themeColor="text1"/>
          <w:lang w:val="en-US"/>
        </w:rPr>
      </w:pPr>
      <w:r w:rsidRPr="00BF7718">
        <w:rPr>
          <w:rFonts w:ascii="Times New Roman" w:hAnsi="Times New Roman" w:cs="Times New Roman"/>
          <w:color w:val="000000" w:themeColor="text1"/>
          <w:lang w:val="en-US"/>
        </w:rPr>
        <w:t xml:space="preserve">L116-124: 40 fishes divided in 4 groups =&gt; 10 fishes per nutritional group in triplicate tanks =&gt; this means that there were 3 to 4 fishes per tank? </w:t>
      </w:r>
      <w:r w:rsidRPr="00BF7718">
        <w:rPr>
          <w:rFonts w:ascii="Times New Roman" w:hAnsi="Times New Roman" w:cs="Times New Roman"/>
          <w:color w:val="000000" w:themeColor="text1"/>
          <w:lang w:val="en-US"/>
        </w:rPr>
        <w:t>Please be more specific</w:t>
      </w:r>
      <w:r w:rsidRPr="00BF7718">
        <w:rPr>
          <w:rFonts w:ascii="Times New Roman" w:hAnsi="Times New Roman" w:cs="Times New Roman"/>
          <w:color w:val="000000" w:themeColor="text1"/>
          <w:lang w:val="en-US"/>
        </w:rPr>
        <w:t>.</w:t>
      </w:r>
    </w:p>
    <w:p w:rsidR="001676DC" w:rsidRDefault="001676DC" w:rsidP="00BF7718">
      <w:pPr>
        <w:snapToGrid w:val="0"/>
        <w:contextualSpacing/>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Part 2/</w:t>
      </w:r>
    </w:p>
    <w:p w:rsidR="005366A4" w:rsidRPr="00BF7718" w:rsidRDefault="005366A4" w:rsidP="00BF7718">
      <w:pPr>
        <w:snapToGrid w:val="0"/>
        <w:contextualSpacing/>
        <w:jc w:val="both"/>
        <w:rPr>
          <w:rFonts w:ascii="Times New Roman" w:hAnsi="Times New Roman" w:cs="Times New Roman"/>
          <w:color w:val="000000" w:themeColor="text1"/>
          <w:lang w:val="en-US"/>
        </w:rPr>
      </w:pPr>
      <w:r w:rsidRPr="00BF7718">
        <w:rPr>
          <w:rFonts w:ascii="Times New Roman" w:hAnsi="Times New Roman" w:cs="Times New Roman"/>
          <w:color w:val="000000" w:themeColor="text1"/>
          <w:lang w:val="en-US"/>
        </w:rPr>
        <w:t>L139-140: “</w:t>
      </w:r>
      <w:r w:rsidRPr="00BF7718">
        <w:rPr>
          <w:rFonts w:ascii="Times New Roman" w:hAnsi="Times New Roman" w:cs="Times New Roman"/>
          <w:color w:val="000000" w:themeColor="text1"/>
          <w:lang w:val="en-US"/>
        </w:rPr>
        <w:t>At the end of the dietary trial, 10 individuals were randomly collected from each dietary group</w:t>
      </w:r>
      <w:r w:rsidRPr="00BF7718">
        <w:rPr>
          <w:rFonts w:ascii="Times New Roman" w:hAnsi="Times New Roman" w:cs="Times New Roman"/>
          <w:color w:val="000000" w:themeColor="text1"/>
          <w:lang w:val="en-US"/>
        </w:rPr>
        <w:t xml:space="preserve">” =&gt; so, all fishes were collected, right? </w:t>
      </w:r>
      <w:r w:rsidRPr="00BF7718">
        <w:rPr>
          <w:rFonts w:ascii="Times New Roman" w:hAnsi="Times New Roman" w:cs="Times New Roman"/>
          <w:color w:val="000000" w:themeColor="text1"/>
          <w:lang w:val="en-US"/>
        </w:rPr>
        <w:t>Please be more specific</w:t>
      </w:r>
      <w:r w:rsidRPr="00BF7718">
        <w:rPr>
          <w:rFonts w:ascii="Times New Roman" w:hAnsi="Times New Roman" w:cs="Times New Roman"/>
          <w:color w:val="000000" w:themeColor="text1"/>
          <w:lang w:val="en-US"/>
        </w:rPr>
        <w:t>.</w:t>
      </w:r>
    </w:p>
    <w:p w:rsidR="001676DC" w:rsidRDefault="001676DC" w:rsidP="00BF7718">
      <w:pPr>
        <w:snapToGrid w:val="0"/>
        <w:contextualSpacing/>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Part 3/</w:t>
      </w:r>
    </w:p>
    <w:p w:rsidR="005366A4" w:rsidRPr="00BF7718" w:rsidRDefault="005366A4" w:rsidP="00BF7718">
      <w:pPr>
        <w:snapToGrid w:val="0"/>
        <w:contextualSpacing/>
        <w:jc w:val="both"/>
        <w:rPr>
          <w:rFonts w:ascii="Times New Roman" w:hAnsi="Times New Roman" w:cs="Times New Roman"/>
          <w:color w:val="000000" w:themeColor="text1"/>
          <w:lang w:val="en-US"/>
        </w:rPr>
      </w:pPr>
      <w:r w:rsidRPr="00BF7718">
        <w:rPr>
          <w:rFonts w:ascii="Times New Roman" w:hAnsi="Times New Roman" w:cs="Times New Roman"/>
          <w:color w:val="000000" w:themeColor="text1"/>
          <w:lang w:val="en-US"/>
        </w:rPr>
        <w:t>L143-147: The gut of seven fishes out of the 10 collected were dissected for each nutritional group, right? Please be more specific.</w:t>
      </w:r>
    </w:p>
    <w:p w:rsidR="005366A4" w:rsidRPr="00BF7718" w:rsidRDefault="005366A4" w:rsidP="00BF7718">
      <w:pPr>
        <w:snapToGrid w:val="0"/>
        <w:contextualSpacing/>
        <w:jc w:val="both"/>
        <w:rPr>
          <w:rFonts w:ascii="Times New Roman" w:hAnsi="Times New Roman" w:cs="Times New Roman"/>
          <w:color w:val="000000" w:themeColor="text1"/>
          <w:lang w:val="en-US"/>
        </w:rPr>
      </w:pPr>
      <w:r w:rsidRPr="00BF7718">
        <w:rPr>
          <w:rFonts w:ascii="Times New Roman" w:hAnsi="Times New Roman" w:cs="Times New Roman"/>
          <w:color w:val="000000" w:themeColor="text1"/>
          <w:lang w:val="en-US"/>
        </w:rPr>
        <w:t>The authors may add a sketch of the experimental strategy to help understand what has been done</w:t>
      </w:r>
      <w:r w:rsidR="001676DC">
        <w:rPr>
          <w:rFonts w:ascii="Times New Roman" w:hAnsi="Times New Roman" w:cs="Times New Roman"/>
          <w:color w:val="000000" w:themeColor="text1"/>
          <w:lang w:val="en-US"/>
        </w:rPr>
        <w:t>, it would be helpful</w:t>
      </w:r>
      <w:r w:rsidRPr="00BF7718">
        <w:rPr>
          <w:rFonts w:ascii="Times New Roman" w:hAnsi="Times New Roman" w:cs="Times New Roman"/>
          <w:color w:val="000000" w:themeColor="text1"/>
          <w:lang w:val="en-US"/>
        </w:rPr>
        <w:t>.</w:t>
      </w:r>
    </w:p>
    <w:p w:rsidR="005366A4" w:rsidRDefault="005366A4" w:rsidP="00BF7718">
      <w:pPr>
        <w:snapToGrid w:val="0"/>
        <w:contextualSpacing/>
        <w:jc w:val="both"/>
        <w:rPr>
          <w:rFonts w:ascii="Times New Roman" w:hAnsi="Times New Roman" w:cs="Times New Roman"/>
          <w:color w:val="000000" w:themeColor="text1"/>
          <w:lang w:val="en-US"/>
        </w:rPr>
      </w:pPr>
    </w:p>
    <w:p w:rsidR="00A370B7" w:rsidRDefault="00A370B7" w:rsidP="00A370B7">
      <w:pPr>
        <w:pStyle w:val="NormalWeb"/>
        <w:snapToGrid w:val="0"/>
        <w:spacing w:before="0" w:beforeAutospacing="0" w:after="0" w:afterAutospacing="0"/>
        <w:contextualSpacing/>
        <w:rPr>
          <w:lang w:val="en-US"/>
        </w:rPr>
      </w:pPr>
      <w:r w:rsidRPr="00BF7718">
        <w:rPr>
          <w:color w:val="000000" w:themeColor="text1"/>
          <w:lang w:val="en-US"/>
        </w:rPr>
        <w:t xml:space="preserve">L125: </w:t>
      </w:r>
      <w:r>
        <w:rPr>
          <w:color w:val="000000" w:themeColor="text1"/>
          <w:lang w:val="en-US"/>
        </w:rPr>
        <w:t>Please correct: “</w:t>
      </w:r>
      <w:r w:rsidRPr="00BF7718">
        <w:rPr>
          <w:lang w:val="en-US"/>
        </w:rPr>
        <w:t>Kg</w:t>
      </w:r>
      <w:r>
        <w:rPr>
          <w:lang w:val="en-US"/>
        </w:rPr>
        <w:t>”</w:t>
      </w:r>
      <w:r w:rsidRPr="00BF7718">
        <w:rPr>
          <w:lang w:val="en-US"/>
        </w:rPr>
        <w:t xml:space="preserve"> </w:t>
      </w:r>
      <w:r>
        <w:rPr>
          <w:lang w:val="en-US"/>
        </w:rPr>
        <w:t>by “kg”.</w:t>
      </w:r>
    </w:p>
    <w:p w:rsidR="00A370B7" w:rsidRPr="00BF7718" w:rsidRDefault="00A370B7" w:rsidP="00A370B7">
      <w:pPr>
        <w:pStyle w:val="NormalWeb"/>
        <w:snapToGrid w:val="0"/>
        <w:spacing w:before="0" w:beforeAutospacing="0" w:after="0" w:afterAutospacing="0"/>
        <w:contextualSpacing/>
        <w:rPr>
          <w:lang w:val="en-US"/>
        </w:rPr>
      </w:pPr>
    </w:p>
    <w:p w:rsidR="00A370B7" w:rsidRPr="00BF7718" w:rsidRDefault="00A370B7" w:rsidP="00A370B7">
      <w:pPr>
        <w:pStyle w:val="NormalWeb"/>
        <w:snapToGrid w:val="0"/>
        <w:spacing w:before="0" w:beforeAutospacing="0" w:after="0" w:afterAutospacing="0"/>
        <w:contextualSpacing/>
        <w:rPr>
          <w:lang w:val="en-US"/>
        </w:rPr>
      </w:pPr>
      <w:r w:rsidRPr="00BF7718">
        <w:rPr>
          <w:color w:val="000000" w:themeColor="text1"/>
          <w:lang w:val="en-US"/>
        </w:rPr>
        <w:t xml:space="preserve">L141-143: </w:t>
      </w:r>
      <w:r w:rsidRPr="00BF7718">
        <w:rPr>
          <w:lang w:val="en-US"/>
        </w:rPr>
        <w:t>The body mass growth parameter L/W</w:t>
      </w:r>
      <w:r w:rsidRPr="00BF7718">
        <w:rPr>
          <w:position w:val="10"/>
          <w:lang w:val="en-US"/>
        </w:rPr>
        <w:t xml:space="preserve">3 </w:t>
      </w:r>
      <w:r w:rsidRPr="00BF7718">
        <w:rPr>
          <w:lang w:val="en-US"/>
        </w:rPr>
        <w:t>of the sampled fish based on weight (W) and length (L) ranged between 0.013±0.001 (FO) and 0.012±0.002 (MI) (</w:t>
      </w:r>
      <w:proofErr w:type="spellStart"/>
      <w:r w:rsidRPr="00BF7718">
        <w:rPr>
          <w:lang w:val="en-US"/>
        </w:rPr>
        <w:t>Karapanagiotidis</w:t>
      </w:r>
      <w:proofErr w:type="spellEnd"/>
      <w:r w:rsidRPr="00BF7718">
        <w:rPr>
          <w:lang w:val="en-US"/>
        </w:rPr>
        <w:t xml:space="preserve"> &amp; Kormas </w:t>
      </w:r>
      <w:proofErr w:type="spellStart"/>
      <w:r w:rsidRPr="00BF7718">
        <w:rPr>
          <w:lang w:val="en-US"/>
        </w:rPr>
        <w:t>unpubl</w:t>
      </w:r>
      <w:proofErr w:type="spellEnd"/>
      <w:r w:rsidRPr="00BF7718">
        <w:rPr>
          <w:lang w:val="en-US"/>
        </w:rPr>
        <w:t xml:space="preserve">. data). </w:t>
      </w:r>
      <w:r>
        <w:rPr>
          <w:lang w:val="en-US"/>
        </w:rPr>
        <w:t>Did the authors consider linking the microbiota composition to the body mass growth parameters?</w:t>
      </w:r>
    </w:p>
    <w:p w:rsidR="00A370B7" w:rsidRPr="00BF7718" w:rsidRDefault="00A370B7" w:rsidP="00BF7718">
      <w:pPr>
        <w:snapToGrid w:val="0"/>
        <w:contextualSpacing/>
        <w:jc w:val="both"/>
        <w:rPr>
          <w:rFonts w:ascii="Times New Roman" w:hAnsi="Times New Roman" w:cs="Times New Roman"/>
          <w:color w:val="000000" w:themeColor="text1"/>
          <w:lang w:val="en-US"/>
        </w:rPr>
      </w:pPr>
    </w:p>
    <w:p w:rsidR="003857C3" w:rsidRDefault="003857C3" w:rsidP="00BF7718">
      <w:pPr>
        <w:pStyle w:val="NormalWeb"/>
        <w:snapToGrid w:val="0"/>
        <w:spacing w:before="0" w:beforeAutospacing="0" w:after="0" w:afterAutospacing="0"/>
        <w:contextualSpacing/>
        <w:rPr>
          <w:lang w:val="en-US"/>
        </w:rPr>
      </w:pPr>
      <w:r w:rsidRPr="00BF7718">
        <w:rPr>
          <w:color w:val="000000" w:themeColor="text1"/>
          <w:lang w:val="en-US"/>
        </w:rPr>
        <w:t xml:space="preserve">L151: </w:t>
      </w:r>
      <w:r w:rsidR="001A2819">
        <w:rPr>
          <w:color w:val="000000" w:themeColor="text1"/>
          <w:lang w:val="en-US"/>
        </w:rPr>
        <w:t>There is a spelling mistake: “</w:t>
      </w:r>
      <w:r w:rsidRPr="00BF7718">
        <w:rPr>
          <w:lang w:val="en-US"/>
        </w:rPr>
        <w:t>55</w:t>
      </w:r>
      <w:r w:rsidRPr="00BF7718">
        <w:rPr>
          <w:position w:val="10"/>
          <w:lang w:val="en-US"/>
        </w:rPr>
        <w:t>0</w:t>
      </w:r>
      <w:r w:rsidRPr="00BF7718">
        <w:rPr>
          <w:lang w:val="en-US"/>
        </w:rPr>
        <w:t>C</w:t>
      </w:r>
      <w:r w:rsidR="001A2819">
        <w:rPr>
          <w:lang w:val="en-US"/>
        </w:rPr>
        <w:t>” to replace by: “55°C”.</w:t>
      </w:r>
    </w:p>
    <w:p w:rsidR="001A2819" w:rsidRPr="00BF7718" w:rsidRDefault="001A2819" w:rsidP="00BF7718">
      <w:pPr>
        <w:pStyle w:val="NormalWeb"/>
        <w:snapToGrid w:val="0"/>
        <w:spacing w:before="0" w:beforeAutospacing="0" w:after="0" w:afterAutospacing="0"/>
        <w:contextualSpacing/>
        <w:rPr>
          <w:lang w:val="en-US"/>
        </w:rPr>
      </w:pPr>
    </w:p>
    <w:p w:rsidR="000A67E1" w:rsidRPr="00BF7718" w:rsidRDefault="000A67E1" w:rsidP="00BF7718">
      <w:pPr>
        <w:pStyle w:val="NormalWeb"/>
        <w:snapToGrid w:val="0"/>
        <w:spacing w:before="0" w:beforeAutospacing="0" w:after="0" w:afterAutospacing="0"/>
        <w:contextualSpacing/>
        <w:rPr>
          <w:lang w:val="en-US"/>
        </w:rPr>
      </w:pPr>
      <w:r w:rsidRPr="00BF7718">
        <w:rPr>
          <w:color w:val="000000" w:themeColor="text1"/>
          <w:lang w:val="en-US"/>
        </w:rPr>
        <w:t xml:space="preserve">L160-161: </w:t>
      </w:r>
      <w:r w:rsidRPr="00BF7718">
        <w:rPr>
          <w:lang w:val="en-US"/>
        </w:rPr>
        <w:t>The ‘</w:t>
      </w:r>
      <w:proofErr w:type="spellStart"/>
      <w:proofErr w:type="gramStart"/>
      <w:r w:rsidRPr="00BF7718">
        <w:rPr>
          <w:lang w:val="en-US"/>
        </w:rPr>
        <w:t>split.abund</w:t>
      </w:r>
      <w:proofErr w:type="spellEnd"/>
      <w:proofErr w:type="gramEnd"/>
      <w:r w:rsidRPr="00BF7718">
        <w:rPr>
          <w:lang w:val="en-US"/>
        </w:rPr>
        <w:t xml:space="preserve">’ command (cutoff = 1) was used to exclude the rare sequences </w:t>
      </w:r>
    </w:p>
    <w:p w:rsidR="005366A4" w:rsidRPr="00BF7718" w:rsidRDefault="000A67E1" w:rsidP="00BF7718">
      <w:pPr>
        <w:snapToGrid w:val="0"/>
        <w:contextualSpacing/>
        <w:jc w:val="both"/>
        <w:rPr>
          <w:rFonts w:ascii="Times New Roman" w:hAnsi="Times New Roman" w:cs="Times New Roman"/>
          <w:color w:val="000000" w:themeColor="text1"/>
          <w:lang w:val="en-US"/>
        </w:rPr>
      </w:pPr>
      <w:r w:rsidRPr="00BF7718">
        <w:rPr>
          <w:rFonts w:ascii="Times New Roman" w:hAnsi="Times New Roman" w:cs="Times New Roman"/>
          <w:color w:val="000000" w:themeColor="text1"/>
          <w:lang w:val="en-US"/>
        </w:rPr>
        <w:t>So not possible to calculate Chao1 index</w:t>
      </w:r>
    </w:p>
    <w:p w:rsidR="000A67E1" w:rsidRPr="00BF7718" w:rsidRDefault="000A67E1" w:rsidP="00BF7718">
      <w:pPr>
        <w:snapToGrid w:val="0"/>
        <w:contextualSpacing/>
        <w:jc w:val="both"/>
        <w:rPr>
          <w:rFonts w:ascii="Times New Roman" w:hAnsi="Times New Roman" w:cs="Times New Roman"/>
          <w:color w:val="000000" w:themeColor="text1"/>
          <w:lang w:val="en-US"/>
        </w:rPr>
      </w:pPr>
    </w:p>
    <w:p w:rsidR="001D1F8F" w:rsidRPr="00BF7718" w:rsidRDefault="001D1F8F" w:rsidP="00BF7718">
      <w:pPr>
        <w:pStyle w:val="NormalWeb"/>
        <w:snapToGrid w:val="0"/>
        <w:spacing w:before="0" w:beforeAutospacing="0" w:after="0" w:afterAutospacing="0"/>
        <w:contextualSpacing/>
        <w:rPr>
          <w:lang w:val="en-US"/>
        </w:rPr>
      </w:pPr>
      <w:r w:rsidRPr="00BF7718">
        <w:rPr>
          <w:color w:val="000000" w:themeColor="text1"/>
          <w:lang w:val="en-US"/>
        </w:rPr>
        <w:t xml:space="preserve">L164: </w:t>
      </w:r>
      <w:r w:rsidR="001A2819">
        <w:rPr>
          <w:color w:val="000000" w:themeColor="text1"/>
          <w:lang w:val="en-US"/>
        </w:rPr>
        <w:t>Please correct: “</w:t>
      </w:r>
      <w:r w:rsidRPr="00BF7718">
        <w:rPr>
          <w:lang w:val="en-US"/>
        </w:rPr>
        <w:t xml:space="preserve">from subsequent </w:t>
      </w:r>
      <w:proofErr w:type="spellStart"/>
      <w:r w:rsidRPr="00BF7718">
        <w:rPr>
          <w:lang w:val="en-US"/>
        </w:rPr>
        <w:t>analys</w:t>
      </w:r>
      <w:proofErr w:type="spellEnd"/>
      <w:r w:rsidRPr="00BF7718">
        <w:rPr>
          <w:lang w:val="en-US"/>
        </w:rPr>
        <w:t>*e*</w:t>
      </w:r>
      <w:r w:rsidRPr="00BF7718">
        <w:rPr>
          <w:lang w:val="en-US"/>
        </w:rPr>
        <w:t>s.</w:t>
      </w:r>
      <w:r w:rsidR="001A2819">
        <w:rPr>
          <w:lang w:val="en-US"/>
        </w:rPr>
        <w:t>”.</w:t>
      </w:r>
      <w:r w:rsidRPr="00BF7718">
        <w:rPr>
          <w:lang w:val="en-US"/>
        </w:rPr>
        <w:t xml:space="preserve"> </w:t>
      </w:r>
    </w:p>
    <w:p w:rsidR="001A2819" w:rsidRDefault="001A2819" w:rsidP="00BF7718">
      <w:pPr>
        <w:pStyle w:val="NormalWeb"/>
        <w:snapToGrid w:val="0"/>
        <w:spacing w:before="0" w:beforeAutospacing="0" w:after="0" w:afterAutospacing="0"/>
        <w:contextualSpacing/>
        <w:rPr>
          <w:color w:val="000000" w:themeColor="text1"/>
          <w:lang w:val="en-US"/>
        </w:rPr>
      </w:pPr>
    </w:p>
    <w:p w:rsidR="001D1F8F" w:rsidRPr="00BF7718" w:rsidRDefault="004D7406" w:rsidP="00BF7718">
      <w:pPr>
        <w:pStyle w:val="NormalWeb"/>
        <w:snapToGrid w:val="0"/>
        <w:spacing w:before="0" w:beforeAutospacing="0" w:after="0" w:afterAutospacing="0"/>
        <w:contextualSpacing/>
        <w:rPr>
          <w:lang w:val="en-US"/>
        </w:rPr>
      </w:pPr>
      <w:r w:rsidRPr="00BF7718">
        <w:rPr>
          <w:color w:val="000000" w:themeColor="text1"/>
          <w:lang w:val="en-US"/>
        </w:rPr>
        <w:t xml:space="preserve">L166: </w:t>
      </w:r>
      <w:r w:rsidR="001A2819">
        <w:rPr>
          <w:color w:val="000000" w:themeColor="text1"/>
          <w:lang w:val="en-US"/>
        </w:rPr>
        <w:t xml:space="preserve">Please correct: </w:t>
      </w:r>
      <w:r w:rsidRPr="00BF7718">
        <w:rPr>
          <w:color w:val="000000" w:themeColor="text1"/>
          <w:lang w:val="en-US"/>
        </w:rPr>
        <w:t>“</w:t>
      </w:r>
      <w:r w:rsidRPr="00BF7718">
        <w:rPr>
          <w:lang w:val="en-US"/>
        </w:rPr>
        <w:t>but at the sample time</w:t>
      </w:r>
      <w:proofErr w:type="gramStart"/>
      <w:r w:rsidRPr="00BF7718">
        <w:rPr>
          <w:lang w:val="en-US"/>
        </w:rPr>
        <w:t>” :</w:t>
      </w:r>
      <w:proofErr w:type="gramEnd"/>
      <w:r w:rsidRPr="00BF7718">
        <w:rPr>
          <w:lang w:val="en-US"/>
        </w:rPr>
        <w:t xml:space="preserve"> at the *same* time?</w:t>
      </w:r>
    </w:p>
    <w:p w:rsidR="001A2819" w:rsidRDefault="001A2819" w:rsidP="00BF7718">
      <w:pPr>
        <w:pStyle w:val="NormalWeb"/>
        <w:snapToGrid w:val="0"/>
        <w:spacing w:before="0" w:beforeAutospacing="0" w:after="0" w:afterAutospacing="0"/>
        <w:contextualSpacing/>
        <w:rPr>
          <w:lang w:val="en-US"/>
        </w:rPr>
      </w:pPr>
    </w:p>
    <w:p w:rsidR="000C0CF5" w:rsidRDefault="000C0CF5" w:rsidP="00BF7718">
      <w:pPr>
        <w:pStyle w:val="NormalWeb"/>
        <w:snapToGrid w:val="0"/>
        <w:spacing w:before="0" w:beforeAutospacing="0" w:after="0" w:afterAutospacing="0"/>
        <w:contextualSpacing/>
        <w:rPr>
          <w:lang w:val="en-US"/>
        </w:rPr>
      </w:pPr>
      <w:r w:rsidRPr="00BF7718">
        <w:rPr>
          <w:lang w:val="en-US"/>
        </w:rPr>
        <w:t xml:space="preserve">L173: </w:t>
      </w:r>
      <w:r w:rsidR="001A2819">
        <w:rPr>
          <w:color w:val="000000" w:themeColor="text1"/>
          <w:lang w:val="en-US"/>
        </w:rPr>
        <w:t xml:space="preserve">Please correct: </w:t>
      </w:r>
      <w:r w:rsidRPr="00BF7718">
        <w:rPr>
          <w:lang w:val="en-US"/>
        </w:rPr>
        <w:t>“</w:t>
      </w:r>
      <w:r w:rsidRPr="00BF7718">
        <w:rPr>
          <w:lang w:val="en-US"/>
        </w:rPr>
        <w:t>The statistical analysis</w:t>
      </w:r>
      <w:r w:rsidRPr="00BF7718">
        <w:rPr>
          <w:lang w:val="en-US"/>
        </w:rPr>
        <w:t> </w:t>
      </w:r>
      <w:proofErr w:type="gramStart"/>
      <w:r w:rsidRPr="00BF7718">
        <w:rPr>
          <w:lang w:val="en-US"/>
        </w:rPr>
        <w:t>» :</w:t>
      </w:r>
      <w:proofErr w:type="gramEnd"/>
      <w:r w:rsidRPr="00BF7718">
        <w:rPr>
          <w:lang w:val="en-US"/>
        </w:rPr>
        <w:t xml:space="preserve"> </w:t>
      </w:r>
      <w:r w:rsidRPr="00BF7718">
        <w:rPr>
          <w:lang w:val="en-US"/>
        </w:rPr>
        <w:t xml:space="preserve">The statistical </w:t>
      </w:r>
      <w:proofErr w:type="spellStart"/>
      <w:r w:rsidRPr="00BF7718">
        <w:rPr>
          <w:lang w:val="en-US"/>
        </w:rPr>
        <w:t>analys</w:t>
      </w:r>
      <w:proofErr w:type="spellEnd"/>
      <w:r w:rsidRPr="00BF7718">
        <w:rPr>
          <w:lang w:val="en-US"/>
        </w:rPr>
        <w:t>*e*s?</w:t>
      </w:r>
    </w:p>
    <w:p w:rsidR="004B107F" w:rsidRPr="00BF7718" w:rsidRDefault="004B107F" w:rsidP="00BF7718">
      <w:pPr>
        <w:pStyle w:val="NormalWeb"/>
        <w:snapToGrid w:val="0"/>
        <w:spacing w:before="0" w:beforeAutospacing="0" w:after="0" w:afterAutospacing="0"/>
        <w:contextualSpacing/>
        <w:rPr>
          <w:lang w:val="en-US"/>
        </w:rPr>
      </w:pPr>
    </w:p>
    <w:p w:rsidR="00141DD8" w:rsidRPr="004B107F" w:rsidRDefault="00141DD8" w:rsidP="00BF7718">
      <w:pPr>
        <w:pStyle w:val="NormalWeb"/>
        <w:snapToGrid w:val="0"/>
        <w:spacing w:before="0" w:beforeAutospacing="0" w:after="0" w:afterAutospacing="0"/>
        <w:contextualSpacing/>
        <w:rPr>
          <w:b/>
          <w:bCs/>
          <w:lang w:val="en-US"/>
        </w:rPr>
      </w:pPr>
      <w:r w:rsidRPr="004B107F">
        <w:rPr>
          <w:b/>
          <w:bCs/>
          <w:lang w:val="en-US"/>
        </w:rPr>
        <w:t>Results</w:t>
      </w:r>
    </w:p>
    <w:p w:rsidR="00141DD8" w:rsidRPr="00BF7718" w:rsidRDefault="00141DD8" w:rsidP="00BF7718">
      <w:pPr>
        <w:pStyle w:val="NormalWeb"/>
        <w:snapToGrid w:val="0"/>
        <w:spacing w:before="0" w:beforeAutospacing="0" w:after="0" w:afterAutospacing="0"/>
        <w:contextualSpacing/>
        <w:rPr>
          <w:lang w:val="en-US"/>
        </w:rPr>
      </w:pPr>
      <w:r w:rsidRPr="00BF7718">
        <w:rPr>
          <w:lang w:val="en-US"/>
        </w:rPr>
        <w:lastRenderedPageBreak/>
        <w:t>L189: “</w:t>
      </w:r>
      <w:r w:rsidRPr="00BF7718">
        <w:rPr>
          <w:lang w:val="en-US"/>
        </w:rPr>
        <w:t xml:space="preserve">319.103 </w:t>
      </w:r>
      <w:r w:rsidRPr="00BF7718">
        <w:rPr>
          <w:lang w:val="en-US"/>
        </w:rPr>
        <w:t>reads </w:t>
      </w:r>
      <w:proofErr w:type="gramStart"/>
      <w:r w:rsidRPr="00BF7718">
        <w:rPr>
          <w:lang w:val="en-US"/>
        </w:rPr>
        <w:t>» :</w:t>
      </w:r>
      <w:proofErr w:type="gramEnd"/>
      <w:r w:rsidRPr="00BF7718">
        <w:rPr>
          <w:lang w:val="en-US"/>
        </w:rPr>
        <w:t xml:space="preserve"> is it really a dot (decimal) or a comma (thousands)? Please verify all similar numbers in the manuscript.</w:t>
      </w:r>
    </w:p>
    <w:p w:rsidR="00141DD8" w:rsidRDefault="00141DD8" w:rsidP="00BF7718">
      <w:pPr>
        <w:pStyle w:val="NormalWeb"/>
        <w:snapToGrid w:val="0"/>
        <w:spacing w:before="0" w:beforeAutospacing="0" w:after="0" w:afterAutospacing="0"/>
        <w:contextualSpacing/>
        <w:rPr>
          <w:lang w:val="en-US"/>
        </w:rPr>
      </w:pPr>
    </w:p>
    <w:p w:rsidR="00D621D7" w:rsidRDefault="003A54C0" w:rsidP="00BF7718">
      <w:pPr>
        <w:pStyle w:val="NormalWeb"/>
        <w:snapToGrid w:val="0"/>
        <w:spacing w:before="0" w:beforeAutospacing="0" w:after="0" w:afterAutospacing="0"/>
        <w:contextualSpacing/>
        <w:rPr>
          <w:lang w:val="en-US"/>
        </w:rPr>
      </w:pPr>
      <w:r>
        <w:rPr>
          <w:lang w:val="en-US"/>
        </w:rPr>
        <w:t>L197-199: “</w:t>
      </w:r>
      <w:r w:rsidRPr="003A54C0">
        <w:rPr>
          <w:lang w:val="en-US"/>
        </w:rPr>
        <w:t xml:space="preserve">Also, </w:t>
      </w:r>
      <w:proofErr w:type="spellStart"/>
      <w:r w:rsidRPr="003A54C0">
        <w:rPr>
          <w:lang w:val="en-US"/>
        </w:rPr>
        <w:t>Taxa_S</w:t>
      </w:r>
      <w:proofErr w:type="spellEnd"/>
      <w:r w:rsidRPr="003A54C0">
        <w:rPr>
          <w:lang w:val="en-US"/>
        </w:rPr>
        <w:t xml:space="preserve"> was calculated for the estimation of the OTUs richness and Chao-1 to estimate the diversity by calculating the potentially missed diversity using the presence of singletons and doubletons (Table 1).</w:t>
      </w:r>
      <w:r>
        <w:rPr>
          <w:lang w:val="en-US"/>
        </w:rPr>
        <w:t>”</w:t>
      </w:r>
    </w:p>
    <w:p w:rsidR="003A54C0" w:rsidRDefault="003A54C0" w:rsidP="00BF7718">
      <w:pPr>
        <w:pStyle w:val="NormalWeb"/>
        <w:snapToGrid w:val="0"/>
        <w:spacing w:before="0" w:beforeAutospacing="0" w:after="0" w:afterAutospacing="0"/>
        <w:contextualSpacing/>
        <w:rPr>
          <w:lang w:val="en-US"/>
        </w:rPr>
      </w:pPr>
      <w:r>
        <w:rPr>
          <w:lang w:val="en-US"/>
        </w:rPr>
        <w:t>Please define what measures “</w:t>
      </w:r>
      <w:proofErr w:type="spellStart"/>
      <w:r>
        <w:rPr>
          <w:lang w:val="en-US"/>
        </w:rPr>
        <w:t>Taxa_S</w:t>
      </w:r>
      <w:proofErr w:type="spellEnd"/>
      <w:r>
        <w:rPr>
          <w:lang w:val="en-US"/>
        </w:rPr>
        <w:t>” is it raw OTU richness? Another type of alpha diversity measure?</w:t>
      </w:r>
    </w:p>
    <w:p w:rsidR="003A54C0" w:rsidRPr="00BF7718" w:rsidRDefault="003A54C0" w:rsidP="003A54C0">
      <w:pPr>
        <w:pStyle w:val="NormalWeb"/>
        <w:snapToGrid w:val="0"/>
        <w:spacing w:before="0" w:beforeAutospacing="0" w:after="0" w:afterAutospacing="0"/>
        <w:contextualSpacing/>
        <w:rPr>
          <w:lang w:val="en-US"/>
        </w:rPr>
      </w:pPr>
      <w:r>
        <w:rPr>
          <w:lang w:val="en-US"/>
        </w:rPr>
        <w:t>About Chao1, p</w:t>
      </w:r>
      <w:r w:rsidRPr="00BF7718">
        <w:rPr>
          <w:lang w:val="en-US"/>
        </w:rPr>
        <w:t xml:space="preserve">lease remove </w:t>
      </w:r>
      <w:r>
        <w:rPr>
          <w:lang w:val="en-US"/>
        </w:rPr>
        <w:t>this estimator</w:t>
      </w:r>
      <w:r w:rsidR="00AB5259">
        <w:rPr>
          <w:lang w:val="en-US"/>
        </w:rPr>
        <w:t xml:space="preserve"> from the manuscript</w:t>
      </w:r>
      <w:r w:rsidRPr="00BF7718">
        <w:rPr>
          <w:lang w:val="en-US"/>
        </w:rPr>
        <w:t xml:space="preserve">, </w:t>
      </w:r>
      <w:r>
        <w:rPr>
          <w:lang w:val="en-US"/>
        </w:rPr>
        <w:t xml:space="preserve">as </w:t>
      </w:r>
      <w:r w:rsidRPr="00BF7718">
        <w:rPr>
          <w:lang w:val="en-US"/>
        </w:rPr>
        <w:t>singletons were removed (as written L160-161)</w:t>
      </w:r>
      <w:r>
        <w:rPr>
          <w:lang w:val="en-US"/>
        </w:rPr>
        <w:t xml:space="preserve"> and the estimator thus cannot </w:t>
      </w:r>
      <w:proofErr w:type="gramStart"/>
      <w:r>
        <w:rPr>
          <w:lang w:val="en-US"/>
        </w:rPr>
        <w:t>be calculate</w:t>
      </w:r>
      <w:proofErr w:type="gramEnd"/>
      <w:r>
        <w:rPr>
          <w:lang w:val="en-US"/>
        </w:rPr>
        <w:t xml:space="preserve"> from this dataset</w:t>
      </w:r>
      <w:r w:rsidRPr="00BF7718">
        <w:rPr>
          <w:lang w:val="en-US"/>
        </w:rPr>
        <w:t>. The Chao1 estimator uses singletons and doubletons to be calculated (it is true for any type of measure: OTUs, ASVs, individuals).</w:t>
      </w:r>
    </w:p>
    <w:p w:rsidR="003A54C0" w:rsidRPr="00BF7718" w:rsidRDefault="003A54C0" w:rsidP="003A54C0">
      <w:pPr>
        <w:pStyle w:val="NormalWeb"/>
        <w:snapToGrid w:val="0"/>
        <w:spacing w:before="0" w:beforeAutospacing="0" w:after="0" w:afterAutospacing="0"/>
        <w:contextualSpacing/>
        <w:rPr>
          <w:lang w:val="en-US"/>
        </w:rPr>
      </w:pPr>
      <w:r w:rsidRPr="00BF7718">
        <w:rPr>
          <w:lang w:val="en-US"/>
        </w:rPr>
        <w:t xml:space="preserve">Please see for instance: </w:t>
      </w:r>
      <w:proofErr w:type="spellStart"/>
      <w:r w:rsidRPr="00BF7718">
        <w:rPr>
          <w:rFonts w:eastAsiaTheme="minorHAnsi"/>
          <w:color w:val="2A2A2A"/>
          <w:kern w:val="2"/>
          <w:shd w:val="clear" w:color="auto" w:fill="FFFFFF"/>
          <w:lang w:val="en-US" w:eastAsia="en-US"/>
          <w14:ligatures w14:val="standardContextual"/>
        </w:rPr>
        <w:t>Yongcui</w:t>
      </w:r>
      <w:proofErr w:type="spellEnd"/>
      <w:r w:rsidRPr="00BF7718">
        <w:rPr>
          <w:rFonts w:eastAsiaTheme="minorHAnsi"/>
          <w:color w:val="2A2A2A"/>
          <w:kern w:val="2"/>
          <w:shd w:val="clear" w:color="auto" w:fill="FFFFFF"/>
          <w:lang w:val="en-US" w:eastAsia="en-US"/>
          <w14:ligatures w14:val="standardContextual"/>
        </w:rPr>
        <w:t xml:space="preserve"> Deng, Alexander K </w:t>
      </w:r>
      <w:proofErr w:type="spellStart"/>
      <w:r w:rsidRPr="00BF7718">
        <w:rPr>
          <w:rFonts w:eastAsiaTheme="minorHAnsi"/>
          <w:color w:val="2A2A2A"/>
          <w:kern w:val="2"/>
          <w:shd w:val="clear" w:color="auto" w:fill="FFFFFF"/>
          <w:lang w:val="en-US" w:eastAsia="en-US"/>
          <w14:ligatures w14:val="standardContextual"/>
        </w:rPr>
        <w:t>Umbach</w:t>
      </w:r>
      <w:proofErr w:type="spellEnd"/>
      <w:r w:rsidRPr="00BF7718">
        <w:rPr>
          <w:rFonts w:eastAsiaTheme="minorHAnsi"/>
          <w:color w:val="2A2A2A"/>
          <w:kern w:val="2"/>
          <w:shd w:val="clear" w:color="auto" w:fill="FFFFFF"/>
          <w:lang w:val="en-US" w:eastAsia="en-US"/>
          <w14:ligatures w14:val="standardContextual"/>
        </w:rPr>
        <w:t>, Josh D Neufeld, Nonparametric richness estimators Chao1 and ACE must not be used with amplicon sequence variant data, </w:t>
      </w:r>
      <w:r w:rsidRPr="00BF7718">
        <w:rPr>
          <w:rFonts w:eastAsiaTheme="minorHAnsi"/>
          <w:i/>
          <w:iCs/>
          <w:color w:val="2A2A2A"/>
          <w:kern w:val="2"/>
          <w:bdr w:val="none" w:sz="0" w:space="0" w:color="auto" w:frame="1"/>
          <w:lang w:val="en-US" w:eastAsia="en-US"/>
          <w14:ligatures w14:val="standardContextual"/>
        </w:rPr>
        <w:t>The ISME Journal</w:t>
      </w:r>
      <w:r w:rsidRPr="00BF7718">
        <w:rPr>
          <w:rFonts w:eastAsiaTheme="minorHAnsi"/>
          <w:color w:val="2A2A2A"/>
          <w:kern w:val="2"/>
          <w:shd w:val="clear" w:color="auto" w:fill="FFFFFF"/>
          <w:lang w:val="en-US" w:eastAsia="en-US"/>
          <w14:ligatures w14:val="standardContextual"/>
        </w:rPr>
        <w:t>, Volume 18, Issue 1, January 2024, wrae106, </w:t>
      </w:r>
      <w:hyperlink r:id="rId5" w:history="1">
        <w:r w:rsidRPr="00BF7718">
          <w:rPr>
            <w:rFonts w:eastAsiaTheme="minorHAnsi"/>
            <w:color w:val="006FB7"/>
            <w:kern w:val="2"/>
            <w:u w:val="single"/>
            <w:bdr w:val="none" w:sz="0" w:space="0" w:color="auto" w:frame="1"/>
            <w:lang w:val="en-US" w:eastAsia="en-US"/>
            <w14:ligatures w14:val="standardContextual"/>
          </w:rPr>
          <w:t>https://doi.org/10.1093/ismejo/wrae106</w:t>
        </w:r>
      </w:hyperlink>
    </w:p>
    <w:p w:rsidR="003245EC" w:rsidRDefault="003245EC" w:rsidP="00BF7718">
      <w:pPr>
        <w:pStyle w:val="NormalWeb"/>
        <w:snapToGrid w:val="0"/>
        <w:spacing w:before="0" w:beforeAutospacing="0" w:after="0" w:afterAutospacing="0"/>
        <w:contextualSpacing/>
        <w:rPr>
          <w:lang w:val="en-US"/>
        </w:rPr>
      </w:pPr>
    </w:p>
    <w:p w:rsidR="003A54C0" w:rsidRDefault="003245EC" w:rsidP="00BF7718">
      <w:pPr>
        <w:pStyle w:val="NormalWeb"/>
        <w:snapToGrid w:val="0"/>
        <w:spacing w:before="0" w:beforeAutospacing="0" w:after="0" w:afterAutospacing="0"/>
        <w:contextualSpacing/>
        <w:rPr>
          <w:lang w:val="en-US"/>
        </w:rPr>
      </w:pPr>
      <w:r>
        <w:rPr>
          <w:lang w:val="en-US"/>
        </w:rPr>
        <w:t>L202-203: Please rephrase: “</w:t>
      </w:r>
      <w:r w:rsidRPr="003245EC">
        <w:rPr>
          <w:lang w:val="en-US"/>
        </w:rPr>
        <w:t>the Bray-Curtis PERMANOVA (permutational analysis of variance)</w:t>
      </w:r>
      <w:r>
        <w:rPr>
          <w:lang w:val="en-US"/>
        </w:rPr>
        <w:t xml:space="preserve">”, for instance: </w:t>
      </w:r>
      <w:r w:rsidR="00416D0A">
        <w:rPr>
          <w:lang w:val="en-US"/>
        </w:rPr>
        <w:t>“</w:t>
      </w:r>
      <w:r>
        <w:rPr>
          <w:lang w:val="en-US"/>
        </w:rPr>
        <w:t xml:space="preserve">the </w:t>
      </w:r>
      <w:r w:rsidRPr="003245EC">
        <w:rPr>
          <w:lang w:val="en-US"/>
        </w:rPr>
        <w:t>permutational analysis of variance</w:t>
      </w:r>
      <w:r>
        <w:rPr>
          <w:lang w:val="en-US"/>
        </w:rPr>
        <w:t xml:space="preserve"> (</w:t>
      </w:r>
      <w:r>
        <w:rPr>
          <w:lang w:val="en-US"/>
        </w:rPr>
        <w:t>PERMANOVA</w:t>
      </w:r>
      <w:r w:rsidRPr="003245EC">
        <w:rPr>
          <w:lang w:val="en-US"/>
        </w:rPr>
        <w:t>)</w:t>
      </w:r>
      <w:r>
        <w:rPr>
          <w:lang w:val="en-US"/>
        </w:rPr>
        <w:t xml:space="preserve"> calculated from the Bray-Curtis distance matrix</w:t>
      </w:r>
      <w:r w:rsidR="00416D0A">
        <w:rPr>
          <w:lang w:val="en-US"/>
        </w:rPr>
        <w:t>”.</w:t>
      </w:r>
    </w:p>
    <w:p w:rsidR="003245EC" w:rsidRDefault="003245EC" w:rsidP="00BF7718">
      <w:pPr>
        <w:pStyle w:val="NormalWeb"/>
        <w:snapToGrid w:val="0"/>
        <w:spacing w:before="0" w:beforeAutospacing="0" w:after="0" w:afterAutospacing="0"/>
        <w:contextualSpacing/>
        <w:rPr>
          <w:lang w:val="en-US"/>
        </w:rPr>
      </w:pPr>
    </w:p>
    <w:p w:rsidR="003245EC" w:rsidRDefault="00AF1EA9" w:rsidP="00BF7718">
      <w:pPr>
        <w:pStyle w:val="NormalWeb"/>
        <w:snapToGrid w:val="0"/>
        <w:spacing w:before="0" w:beforeAutospacing="0" w:after="0" w:afterAutospacing="0"/>
        <w:contextualSpacing/>
        <w:rPr>
          <w:lang w:val="en-US"/>
        </w:rPr>
      </w:pPr>
      <w:r>
        <w:rPr>
          <w:lang w:val="en-US"/>
        </w:rPr>
        <w:t>L225: The authors chose to italicize only genus and species names, just as a note, it is usual (but not mandatory) to italicize all taxonomic levels for prokaryotes, please see:</w:t>
      </w:r>
    </w:p>
    <w:p w:rsidR="00AF1EA9" w:rsidRDefault="00AF1EA9" w:rsidP="00AF1EA9">
      <w:pPr>
        <w:contextualSpacing/>
        <w:jc w:val="both"/>
        <w:rPr>
          <w:rFonts w:ascii="Times New Roman" w:hAnsi="Times New Roman" w:cs="Times New Roman"/>
          <w:color w:val="000000" w:themeColor="text1"/>
          <w:lang w:val="en-US"/>
        </w:rPr>
      </w:pPr>
    </w:p>
    <w:p w:rsidR="00AF1EA9" w:rsidRPr="00AF1EA9" w:rsidRDefault="00AF1EA9" w:rsidP="00AF1EA9">
      <w:pPr>
        <w:contextualSpacing/>
        <w:jc w:val="both"/>
        <w:rPr>
          <w:rFonts w:ascii="Times New Roman" w:hAnsi="Times New Roman" w:cs="Times New Roman"/>
          <w:color w:val="000000" w:themeColor="text1"/>
        </w:rPr>
      </w:pPr>
      <w:r w:rsidRPr="00AF1EA9">
        <w:rPr>
          <w:rFonts w:ascii="Times New Roman" w:hAnsi="Times New Roman" w:cs="Times New Roman"/>
          <w:color w:val="000000" w:themeColor="text1"/>
        </w:rPr>
        <w:t>« Italic type versus roman type </w:t>
      </w:r>
      <w:proofErr w:type="gramStart"/>
      <w:r w:rsidRPr="00AF1EA9">
        <w:rPr>
          <w:rFonts w:ascii="Times New Roman" w:hAnsi="Times New Roman" w:cs="Times New Roman"/>
          <w:color w:val="000000" w:themeColor="text1"/>
        </w:rPr>
        <w:t>»:</w:t>
      </w:r>
      <w:proofErr w:type="gramEnd"/>
      <w:r>
        <w:rPr>
          <w:rFonts w:ascii="Times New Roman" w:hAnsi="Times New Roman" w:cs="Times New Roman"/>
          <w:color w:val="000000" w:themeColor="text1"/>
        </w:rPr>
        <w:t xml:space="preserve"> </w:t>
      </w:r>
      <w:hyperlink r:id="rId6" w:history="1">
        <w:r w:rsidRPr="00DD4EE0">
          <w:rPr>
            <w:rStyle w:val="Lienhypertexte"/>
            <w:rFonts w:ascii="Times New Roman" w:hAnsi="Times New Roman" w:cs="Times New Roman"/>
          </w:rPr>
          <w:t>https://lpsn.dsmz.de/te</w:t>
        </w:r>
        <w:r w:rsidRPr="00DD4EE0">
          <w:rPr>
            <w:rStyle w:val="Lienhypertexte"/>
            <w:rFonts w:ascii="Times New Roman" w:hAnsi="Times New Roman" w:cs="Times New Roman"/>
          </w:rPr>
          <w:t>x</w:t>
        </w:r>
        <w:r w:rsidRPr="00DD4EE0">
          <w:rPr>
            <w:rStyle w:val="Lienhypertexte"/>
            <w:rFonts w:ascii="Times New Roman" w:hAnsi="Times New Roman" w:cs="Times New Roman"/>
          </w:rPr>
          <w:t>t/glossary#italic-type-versus-roman-type</w:t>
        </w:r>
      </w:hyperlink>
    </w:p>
    <w:p w:rsidR="00AF1EA9" w:rsidRDefault="00AF1EA9" w:rsidP="00AF1EA9">
      <w:pPr>
        <w:contextualSpacing/>
        <w:jc w:val="both"/>
        <w:rPr>
          <w:rFonts w:ascii="Times New Roman" w:hAnsi="Times New Roman" w:cs="Times New Roman"/>
          <w:color w:val="000000" w:themeColor="text1"/>
          <w:lang w:val="en-US"/>
        </w:rPr>
      </w:pPr>
    </w:p>
    <w:p w:rsidR="00AF1EA9" w:rsidRPr="00AF1EA9" w:rsidRDefault="00AF1EA9" w:rsidP="00AF1EA9">
      <w:pPr>
        <w:contextualSpacing/>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Also</w:t>
      </w:r>
      <w:r w:rsidRPr="00AF1EA9">
        <w:rPr>
          <w:rFonts w:ascii="Times New Roman" w:hAnsi="Times New Roman" w:cs="Times New Roman"/>
          <w:color w:val="000000" w:themeColor="text1"/>
          <w:lang w:val="en-US"/>
        </w:rPr>
        <w:t xml:space="preserve"> quoting the text from the </w:t>
      </w:r>
      <w:proofErr w:type="gramStart"/>
      <w:r w:rsidRPr="00AF1EA9">
        <w:rPr>
          <w:rFonts w:ascii="Times New Roman" w:hAnsi="Times New Roman" w:cs="Times New Roman"/>
          <w:color w:val="000000" w:themeColor="text1"/>
          <w:lang w:val="en-US"/>
        </w:rPr>
        <w:t>DSMZ :</w:t>
      </w:r>
      <w:proofErr w:type="gramEnd"/>
    </w:p>
    <w:p w:rsidR="00AF1EA9" w:rsidRPr="00D879A8" w:rsidRDefault="00AF1EA9" w:rsidP="00AF1EA9">
      <w:pPr>
        <w:contextualSpacing/>
        <w:jc w:val="both"/>
        <w:rPr>
          <w:rFonts w:ascii="Times New Roman" w:hAnsi="Times New Roman" w:cs="Times New Roman"/>
          <w:color w:val="000000" w:themeColor="text1"/>
          <w:lang w:val="en-US"/>
        </w:rPr>
      </w:pPr>
      <w:r w:rsidRPr="00D879A8">
        <w:rPr>
          <w:rFonts w:ascii="Times New Roman" w:hAnsi="Times New Roman" w:cs="Times New Roman"/>
          <w:color w:val="000000" w:themeColor="text1"/>
          <w:lang w:val="en-US"/>
        </w:rPr>
        <w:t xml:space="preserve">« Names used in prokaryotic nomenclature are </w:t>
      </w:r>
      <w:r w:rsidRPr="00D879A8">
        <w:rPr>
          <w:rFonts w:ascii="Segoe UI Symbol" w:hAnsi="Segoe UI Symbol" w:cs="Segoe UI Symbol"/>
          <w:color w:val="000000" w:themeColor="text1"/>
          <w:lang w:val="en-US"/>
        </w:rPr>
        <w:t>☞</w:t>
      </w:r>
      <w:r w:rsidRPr="00D879A8">
        <w:rPr>
          <w:rFonts w:ascii="Times New Roman" w:hAnsi="Times New Roman" w:cs="Times New Roman"/>
          <w:color w:val="000000" w:themeColor="text1"/>
          <w:lang w:val="en-US"/>
        </w:rPr>
        <w:t xml:space="preserve"> Latin or Latinized words and such names are usually printed in italics (or underlined in manuscripts). The </w:t>
      </w:r>
      <w:r w:rsidRPr="00D879A8">
        <w:rPr>
          <w:rFonts w:ascii="Segoe UI Symbol" w:hAnsi="Segoe UI Symbol" w:cs="Segoe UI Symbol"/>
          <w:color w:val="000000" w:themeColor="text1"/>
          <w:lang w:val="en-US"/>
        </w:rPr>
        <w:t>☞</w:t>
      </w:r>
      <w:r w:rsidRPr="00D879A8">
        <w:rPr>
          <w:rFonts w:ascii="Times New Roman" w:hAnsi="Times New Roman" w:cs="Times New Roman"/>
          <w:color w:val="000000" w:themeColor="text1"/>
          <w:lang w:val="en-US"/>
        </w:rPr>
        <w:t xml:space="preserve"> Bacteriological Code (1990 Revision) and its successors set no binding standard in this respect, as typography is a matter of editorial style and tradition not of nomenclature. The name of genera, species, and subspecies are generally printed in italics (or underlined) but for higher categories conventions vary: in Britain they are often in ordinary Roman type, but in America or in France they are often in italics.</w:t>
      </w:r>
    </w:p>
    <w:p w:rsidR="00AF1EA9" w:rsidRPr="00D879A8" w:rsidRDefault="00AF1EA9" w:rsidP="00AF1EA9">
      <w:pPr>
        <w:contextualSpacing/>
        <w:jc w:val="both"/>
        <w:rPr>
          <w:rFonts w:ascii="Times New Roman" w:hAnsi="Times New Roman" w:cs="Times New Roman"/>
          <w:color w:val="000000" w:themeColor="text1"/>
          <w:lang w:val="en-US"/>
        </w:rPr>
      </w:pPr>
    </w:p>
    <w:p w:rsidR="00AF1EA9" w:rsidRPr="00D879A8" w:rsidRDefault="00AF1EA9" w:rsidP="00AF1EA9">
      <w:pPr>
        <w:contextualSpacing/>
        <w:jc w:val="both"/>
        <w:rPr>
          <w:rFonts w:ascii="Times New Roman" w:hAnsi="Times New Roman" w:cs="Times New Roman"/>
          <w:color w:val="000000" w:themeColor="text1"/>
          <w:lang w:val="en-US"/>
        </w:rPr>
      </w:pPr>
      <w:r w:rsidRPr="00D879A8">
        <w:rPr>
          <w:rFonts w:ascii="Times New Roman" w:hAnsi="Times New Roman" w:cs="Times New Roman"/>
          <w:color w:val="000000" w:themeColor="text1"/>
          <w:lang w:val="en-US"/>
        </w:rPr>
        <w:t>It is also interesting to note the following points.</w:t>
      </w:r>
    </w:p>
    <w:p w:rsidR="00AF1EA9" w:rsidRPr="00D879A8" w:rsidRDefault="00AF1EA9" w:rsidP="00AF1EA9">
      <w:pPr>
        <w:contextualSpacing/>
        <w:jc w:val="both"/>
        <w:rPr>
          <w:rFonts w:ascii="Times New Roman" w:hAnsi="Times New Roman" w:cs="Times New Roman"/>
          <w:color w:val="000000" w:themeColor="text1"/>
          <w:lang w:val="en-US"/>
        </w:rPr>
      </w:pPr>
    </w:p>
    <w:p w:rsidR="00AF1EA9" w:rsidRPr="00D879A8" w:rsidRDefault="00AF1EA9" w:rsidP="00AF1EA9">
      <w:pPr>
        <w:contextualSpacing/>
        <w:jc w:val="both"/>
        <w:rPr>
          <w:rFonts w:ascii="Times New Roman" w:hAnsi="Times New Roman" w:cs="Times New Roman"/>
          <w:color w:val="000000" w:themeColor="text1"/>
          <w:lang w:val="en-US"/>
        </w:rPr>
      </w:pPr>
      <w:r w:rsidRPr="00D879A8">
        <w:rPr>
          <w:rFonts w:ascii="Times New Roman" w:hAnsi="Times New Roman" w:cs="Times New Roman"/>
          <w:color w:val="000000" w:themeColor="text1"/>
          <w:lang w:val="en-US"/>
        </w:rPr>
        <w:t>(1) According to Chapter 4 (Advisory Notes) of the Bacteriological Code (1990 Revision), scientific names of taxa should be preferably indicated by a different type face, e.g., italic or by some other device to distinguish them from the rest of the text.</w:t>
      </w:r>
    </w:p>
    <w:p w:rsidR="00AF1EA9" w:rsidRPr="00D879A8" w:rsidRDefault="00AF1EA9" w:rsidP="00AF1EA9">
      <w:pPr>
        <w:contextualSpacing/>
        <w:jc w:val="both"/>
        <w:rPr>
          <w:rFonts w:ascii="Times New Roman" w:hAnsi="Times New Roman" w:cs="Times New Roman"/>
          <w:color w:val="000000" w:themeColor="text1"/>
          <w:lang w:val="en-US"/>
        </w:rPr>
      </w:pPr>
    </w:p>
    <w:p w:rsidR="00AF1EA9" w:rsidRPr="00D879A8" w:rsidRDefault="00AF1EA9" w:rsidP="00AF1EA9">
      <w:pPr>
        <w:contextualSpacing/>
        <w:jc w:val="both"/>
        <w:rPr>
          <w:rFonts w:ascii="Times New Roman" w:hAnsi="Times New Roman" w:cs="Times New Roman"/>
          <w:color w:val="000000" w:themeColor="text1"/>
          <w:lang w:val="en-US"/>
        </w:rPr>
      </w:pPr>
      <w:r w:rsidRPr="00D879A8">
        <w:rPr>
          <w:rFonts w:ascii="Times New Roman" w:hAnsi="Times New Roman" w:cs="Times New Roman"/>
          <w:color w:val="000000" w:themeColor="text1"/>
          <w:lang w:val="en-US"/>
        </w:rPr>
        <w:t>(2) Bacterial names cited in the Bacteriological Code (1990 Revision), irrespective of rank, are consistently printed in italic type.</w:t>
      </w:r>
    </w:p>
    <w:p w:rsidR="00AF1EA9" w:rsidRPr="00D879A8" w:rsidRDefault="00AF1EA9" w:rsidP="00AF1EA9">
      <w:pPr>
        <w:contextualSpacing/>
        <w:jc w:val="both"/>
        <w:rPr>
          <w:rFonts w:ascii="Times New Roman" w:hAnsi="Times New Roman" w:cs="Times New Roman"/>
          <w:color w:val="000000" w:themeColor="text1"/>
          <w:lang w:val="en-US"/>
        </w:rPr>
      </w:pPr>
    </w:p>
    <w:p w:rsidR="00AF1EA9" w:rsidRPr="00D879A8" w:rsidRDefault="00AF1EA9" w:rsidP="00AF1EA9">
      <w:pPr>
        <w:contextualSpacing/>
        <w:jc w:val="both"/>
        <w:rPr>
          <w:rFonts w:ascii="Times New Roman" w:hAnsi="Times New Roman" w:cs="Times New Roman"/>
          <w:color w:val="000000" w:themeColor="text1"/>
          <w:lang w:val="en-US"/>
        </w:rPr>
      </w:pPr>
      <w:r w:rsidRPr="00D879A8">
        <w:rPr>
          <w:rFonts w:ascii="Times New Roman" w:hAnsi="Times New Roman" w:cs="Times New Roman"/>
          <w:color w:val="000000" w:themeColor="text1"/>
          <w:lang w:val="en-US"/>
        </w:rPr>
        <w:t xml:space="preserve">(3) The preface of the next Code should include the following paragraph: "As in the previous edition, scientific names under the jurisdiction of the Code, irrespective of rank, are consistently printed in italic type. The Code sets no binding standard in this respect, as typography is a matter of editorial style and tradition not of nomenclature. Nevertheless, editors and authors, in the interest of international uniformity, may wish to consider adhering to the practice </w:t>
      </w:r>
      <w:r w:rsidRPr="00D879A8">
        <w:rPr>
          <w:rFonts w:ascii="Times New Roman" w:hAnsi="Times New Roman" w:cs="Times New Roman"/>
          <w:color w:val="000000" w:themeColor="text1"/>
          <w:lang w:val="en-US"/>
        </w:rPr>
        <w:lastRenderedPageBreak/>
        <w:t>exemplified by the Code, which has been well received in general and is being followed in an increasing number of microbiological journals."</w:t>
      </w:r>
    </w:p>
    <w:p w:rsidR="00AF1EA9" w:rsidRPr="00D879A8" w:rsidRDefault="00AF1EA9" w:rsidP="00AF1EA9">
      <w:pPr>
        <w:contextualSpacing/>
        <w:jc w:val="both"/>
        <w:rPr>
          <w:rFonts w:ascii="Times New Roman" w:hAnsi="Times New Roman" w:cs="Times New Roman"/>
          <w:color w:val="000000" w:themeColor="text1"/>
          <w:lang w:val="en-US"/>
        </w:rPr>
      </w:pPr>
    </w:p>
    <w:p w:rsidR="00AF1EA9" w:rsidRDefault="00AF1EA9" w:rsidP="00AF1EA9">
      <w:pPr>
        <w:contextualSpacing/>
        <w:jc w:val="both"/>
        <w:rPr>
          <w:rFonts w:ascii="Times New Roman" w:hAnsi="Times New Roman" w:cs="Times New Roman"/>
          <w:color w:val="000000" w:themeColor="text1"/>
          <w:lang w:val="en-US"/>
        </w:rPr>
      </w:pPr>
      <w:r w:rsidRPr="00D879A8">
        <w:rPr>
          <w:rFonts w:ascii="Times New Roman" w:hAnsi="Times New Roman" w:cs="Times New Roman"/>
          <w:color w:val="000000" w:themeColor="text1"/>
          <w:lang w:val="en-US"/>
        </w:rPr>
        <w:t xml:space="preserve">Consequently, in the "List of Prokaryotic names with Standing in Nomenclature" all bacterial names (except names of </w:t>
      </w:r>
      <w:r w:rsidRPr="00D879A8">
        <w:rPr>
          <w:rFonts w:ascii="Segoe UI Symbol" w:hAnsi="Segoe UI Symbol" w:cs="Segoe UI Symbol"/>
          <w:color w:val="000000" w:themeColor="text1"/>
          <w:lang w:val="en-US"/>
        </w:rPr>
        <w:t>☞</w:t>
      </w:r>
      <w:r w:rsidRPr="00D879A8">
        <w:rPr>
          <w:rFonts w:ascii="Times New Roman" w:hAnsi="Times New Roman" w:cs="Times New Roman"/>
          <w:color w:val="000000" w:themeColor="text1"/>
          <w:lang w:val="en-US"/>
        </w:rPr>
        <w:t xml:space="preserve"> </w:t>
      </w:r>
      <w:proofErr w:type="spellStart"/>
      <w:r w:rsidRPr="00D879A8">
        <w:rPr>
          <w:rFonts w:ascii="Times New Roman" w:hAnsi="Times New Roman" w:cs="Times New Roman"/>
          <w:color w:val="000000" w:themeColor="text1"/>
          <w:lang w:val="en-US"/>
        </w:rPr>
        <w:t>infrasubspecific</w:t>
      </w:r>
      <w:proofErr w:type="spellEnd"/>
      <w:r w:rsidRPr="00D879A8">
        <w:rPr>
          <w:rFonts w:ascii="Times New Roman" w:hAnsi="Times New Roman" w:cs="Times New Roman"/>
          <w:color w:val="000000" w:themeColor="text1"/>
          <w:lang w:val="en-US"/>
        </w:rPr>
        <w:t xml:space="preserve"> subdivisions) are in italics to remind the reader that they are Latinized scientific names.</w:t>
      </w:r>
      <w:r>
        <w:rPr>
          <w:rFonts w:ascii="Times New Roman" w:hAnsi="Times New Roman" w:cs="Times New Roman"/>
          <w:color w:val="000000" w:themeColor="text1"/>
          <w:lang w:val="en-US"/>
        </w:rPr>
        <w:t>”</w:t>
      </w:r>
    </w:p>
    <w:p w:rsidR="00AF1EA9" w:rsidRDefault="00AF1EA9" w:rsidP="00AF1EA9">
      <w:pPr>
        <w:contextualSpacing/>
        <w:jc w:val="both"/>
        <w:rPr>
          <w:rFonts w:ascii="Times New Roman" w:hAnsi="Times New Roman" w:cs="Times New Roman"/>
          <w:color w:val="000000" w:themeColor="text1"/>
          <w:lang w:val="en-US"/>
        </w:rPr>
      </w:pPr>
    </w:p>
    <w:p w:rsidR="00AF1EA9" w:rsidRPr="00D879A8" w:rsidRDefault="00AF1EA9" w:rsidP="00AF1EA9">
      <w:pPr>
        <w:jc w:val="both"/>
        <w:rPr>
          <w:rFonts w:ascii="Times New Roman" w:hAnsi="Times New Roman" w:cs="Times New Roman"/>
          <w:color w:val="000000" w:themeColor="text1"/>
          <w:lang w:val="en-US"/>
        </w:rPr>
      </w:pPr>
      <w:r w:rsidRPr="00AF1EA9">
        <w:rPr>
          <w:rFonts w:ascii="Times New Roman" w:hAnsi="Times New Roman" w:cs="Times New Roman"/>
          <w:color w:val="000000" w:themeColor="text1"/>
          <w:lang w:val="en-US"/>
        </w:rPr>
        <w:t xml:space="preserve">Italicizing </w:t>
      </w:r>
      <w:r>
        <w:rPr>
          <w:rFonts w:ascii="Times New Roman" w:hAnsi="Times New Roman" w:cs="Times New Roman"/>
          <w:color w:val="000000" w:themeColor="text1"/>
          <w:lang w:val="en-US"/>
        </w:rPr>
        <w:t xml:space="preserve">all taxonomic levels for prokaryotes is </w:t>
      </w:r>
      <w:r w:rsidRPr="00AF1EA9">
        <w:rPr>
          <w:rFonts w:ascii="Times New Roman" w:hAnsi="Times New Roman" w:cs="Times New Roman"/>
          <w:color w:val="000000" w:themeColor="text1"/>
          <w:lang w:val="en-US"/>
        </w:rPr>
        <w:t xml:space="preserve">also </w:t>
      </w:r>
      <w:r>
        <w:rPr>
          <w:rFonts w:ascii="Times New Roman" w:hAnsi="Times New Roman" w:cs="Times New Roman"/>
          <w:color w:val="000000" w:themeColor="text1"/>
          <w:lang w:val="en-US"/>
        </w:rPr>
        <w:t xml:space="preserve">likely a way </w:t>
      </w:r>
      <w:r w:rsidRPr="00AF1EA9">
        <w:rPr>
          <w:rFonts w:ascii="Times New Roman" w:hAnsi="Times New Roman" w:cs="Times New Roman"/>
          <w:color w:val="000000" w:themeColor="text1"/>
          <w:lang w:val="en-US"/>
        </w:rPr>
        <w:t>to distinguish prokaryotes from unicellular eukaryotes</w:t>
      </w:r>
      <w:r>
        <w:rPr>
          <w:rFonts w:ascii="Times New Roman" w:hAnsi="Times New Roman" w:cs="Times New Roman"/>
          <w:color w:val="000000" w:themeColor="text1"/>
          <w:lang w:val="en-US"/>
        </w:rPr>
        <w:t>, please see</w:t>
      </w:r>
      <w:r>
        <w:rPr>
          <w:rFonts w:ascii="Times New Roman" w:hAnsi="Times New Roman" w:cs="Times New Roman"/>
          <w:color w:val="000000" w:themeColor="text1"/>
          <w:lang w:val="en-US"/>
        </w:rPr>
        <w:t>:</w:t>
      </w:r>
    </w:p>
    <w:p w:rsidR="00AF1EA9" w:rsidRPr="00AF55BE" w:rsidRDefault="00AF1EA9" w:rsidP="00AF1EA9">
      <w:pPr>
        <w:contextualSpacing/>
        <w:jc w:val="both"/>
        <w:rPr>
          <w:rFonts w:ascii="Times New Roman" w:hAnsi="Times New Roman" w:cs="Times New Roman"/>
          <w:color w:val="000000" w:themeColor="text1"/>
          <w:lang w:val="en-US"/>
        </w:rPr>
      </w:pPr>
      <w:r w:rsidRPr="00AF55BE">
        <w:rPr>
          <w:rFonts w:ascii="Times New Roman" w:hAnsi="Times New Roman" w:cs="Times New Roman"/>
          <w:color w:val="000000" w:themeColor="text1"/>
          <w:lang w:val="en-US"/>
        </w:rPr>
        <w:t>« Nomenclature of unicellular eukaryotes </w:t>
      </w:r>
      <w:proofErr w:type="gramStart"/>
      <w:r w:rsidRPr="00AF55BE">
        <w:rPr>
          <w:rFonts w:ascii="Times New Roman" w:hAnsi="Times New Roman" w:cs="Times New Roman"/>
          <w:color w:val="000000" w:themeColor="text1"/>
          <w:lang w:val="en-US"/>
        </w:rPr>
        <w:t>» :</w:t>
      </w:r>
      <w:proofErr w:type="gramEnd"/>
      <w:r>
        <w:rPr>
          <w:rFonts w:ascii="Times New Roman" w:hAnsi="Times New Roman" w:cs="Times New Roman"/>
          <w:color w:val="000000" w:themeColor="text1"/>
          <w:lang w:val="en-US"/>
        </w:rPr>
        <w:t xml:space="preserve"> </w:t>
      </w:r>
      <w:hyperlink r:id="rId7" w:history="1">
        <w:r w:rsidRPr="00DD4EE0">
          <w:rPr>
            <w:rStyle w:val="Lienhypertexte"/>
            <w:rFonts w:ascii="Times New Roman" w:hAnsi="Times New Roman" w:cs="Times New Roman"/>
            <w:lang w:val="en-US"/>
          </w:rPr>
          <w:t>https://www.microbiologyresearch.org/marketing/editorial/Nomenclature_Style_Units_2015.pdf</w:t>
        </w:r>
      </w:hyperlink>
    </w:p>
    <w:p w:rsidR="00AF1EA9" w:rsidRDefault="00AF1EA9" w:rsidP="00AF1EA9">
      <w:pPr>
        <w:contextualSpacing/>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Also</w:t>
      </w:r>
      <w:r w:rsidRPr="00AF1EA9">
        <w:rPr>
          <w:rFonts w:ascii="Times New Roman" w:hAnsi="Times New Roman" w:cs="Times New Roman"/>
          <w:color w:val="000000" w:themeColor="text1"/>
          <w:lang w:val="en-US"/>
        </w:rPr>
        <w:t xml:space="preserve"> quoting the</w:t>
      </w:r>
      <w:r>
        <w:rPr>
          <w:rFonts w:ascii="Times New Roman" w:hAnsi="Times New Roman" w:cs="Times New Roman"/>
          <w:color w:val="000000" w:themeColor="text1"/>
          <w:lang w:val="en-US"/>
        </w:rPr>
        <w:t xml:space="preserve"> corresponding</w:t>
      </w:r>
      <w:r w:rsidRPr="00AF1EA9">
        <w:rPr>
          <w:rFonts w:ascii="Times New Roman" w:hAnsi="Times New Roman" w:cs="Times New Roman"/>
          <w:color w:val="000000" w:themeColor="text1"/>
          <w:lang w:val="en-US"/>
        </w:rPr>
        <w:t xml:space="preserve"> text:</w:t>
      </w:r>
    </w:p>
    <w:p w:rsidR="00AF1EA9" w:rsidRPr="0061219B" w:rsidRDefault="00AF1EA9" w:rsidP="00AF1EA9">
      <w:pPr>
        <w:contextualSpacing/>
        <w:jc w:val="both"/>
        <w:rPr>
          <w:rFonts w:ascii="Times New Roman" w:hAnsi="Times New Roman" w:cs="Times New Roman"/>
          <w:color w:val="000000" w:themeColor="text1"/>
          <w:lang w:val="en-US"/>
        </w:rPr>
      </w:pPr>
      <w:r>
        <w:rPr>
          <w:rFonts w:ascii="Times New Roman" w:hAnsi="Times New Roman" w:cs="Times New Roman"/>
          <w:color w:val="000000" w:themeColor="text1"/>
          <w:lang w:val="en-US"/>
        </w:rPr>
        <w:t>“</w:t>
      </w:r>
      <w:r w:rsidRPr="0061219B">
        <w:rPr>
          <w:rFonts w:ascii="Times New Roman" w:hAnsi="Times New Roman" w:cs="Times New Roman"/>
          <w:color w:val="000000" w:themeColor="text1"/>
          <w:lang w:val="en-US"/>
        </w:rPr>
        <w:t>Use only correct names of taxa. Although an organism may have a number of correct</w:t>
      </w:r>
    </w:p>
    <w:p w:rsidR="00AF1EA9" w:rsidRPr="0061219B" w:rsidRDefault="00AF1EA9" w:rsidP="00AF1EA9">
      <w:pPr>
        <w:contextualSpacing/>
        <w:jc w:val="both"/>
        <w:rPr>
          <w:rFonts w:ascii="Times New Roman" w:hAnsi="Times New Roman" w:cs="Times New Roman"/>
          <w:color w:val="000000" w:themeColor="text1"/>
          <w:lang w:val="en-US"/>
        </w:rPr>
      </w:pPr>
      <w:r w:rsidRPr="0061219B">
        <w:rPr>
          <w:rFonts w:ascii="Times New Roman" w:hAnsi="Times New Roman" w:cs="Times New Roman"/>
          <w:color w:val="000000" w:themeColor="text1"/>
          <w:lang w:val="en-US"/>
        </w:rPr>
        <w:t>names, depending on its taxonomic placement, use one particular name consistently; if</w:t>
      </w:r>
    </w:p>
    <w:p w:rsidR="00AF1EA9" w:rsidRPr="0061219B" w:rsidRDefault="00AF1EA9" w:rsidP="00AF1EA9">
      <w:pPr>
        <w:contextualSpacing/>
        <w:jc w:val="both"/>
        <w:rPr>
          <w:rFonts w:ascii="Times New Roman" w:hAnsi="Times New Roman" w:cs="Times New Roman"/>
          <w:color w:val="000000" w:themeColor="text1"/>
          <w:lang w:val="en-US"/>
        </w:rPr>
      </w:pPr>
      <w:r w:rsidRPr="0061219B">
        <w:rPr>
          <w:rFonts w:ascii="Times New Roman" w:hAnsi="Times New Roman" w:cs="Times New Roman"/>
          <w:color w:val="000000" w:themeColor="text1"/>
          <w:lang w:val="en-US"/>
        </w:rPr>
        <w:t>there are objections to its use, cite this name as a synonym. Taxa above the rank of genus</w:t>
      </w:r>
    </w:p>
    <w:p w:rsidR="00AF1EA9" w:rsidRPr="0061219B" w:rsidRDefault="00AF1EA9" w:rsidP="00AF1EA9">
      <w:pPr>
        <w:contextualSpacing/>
        <w:jc w:val="both"/>
        <w:rPr>
          <w:rFonts w:ascii="Times New Roman" w:hAnsi="Times New Roman" w:cs="Times New Roman"/>
          <w:color w:val="000000" w:themeColor="text1"/>
          <w:lang w:val="en-US"/>
        </w:rPr>
      </w:pPr>
      <w:r w:rsidRPr="0061219B">
        <w:rPr>
          <w:rFonts w:ascii="Times New Roman" w:hAnsi="Times New Roman" w:cs="Times New Roman"/>
          <w:color w:val="000000" w:themeColor="text1"/>
          <w:lang w:val="en-US"/>
        </w:rPr>
        <w:t>must be written in times New Roman type font (</w:t>
      </w:r>
      <w:proofErr w:type="gramStart"/>
      <w:r w:rsidRPr="0061219B">
        <w:rPr>
          <w:rFonts w:ascii="Times New Roman" w:hAnsi="Times New Roman" w:cs="Times New Roman"/>
          <w:color w:val="000000" w:themeColor="text1"/>
          <w:lang w:val="en-US"/>
        </w:rPr>
        <w:t>i.e.</w:t>
      </w:r>
      <w:proofErr w:type="gramEnd"/>
      <w:r w:rsidRPr="0061219B">
        <w:rPr>
          <w:rFonts w:ascii="Times New Roman" w:hAnsi="Times New Roman" w:cs="Times New Roman"/>
          <w:color w:val="000000" w:themeColor="text1"/>
          <w:lang w:val="en-US"/>
        </w:rPr>
        <w:t xml:space="preserve"> not italic). In all taxonomic matters,</w:t>
      </w:r>
    </w:p>
    <w:p w:rsidR="00AF1EA9" w:rsidRPr="0061219B" w:rsidRDefault="00AF1EA9" w:rsidP="00AF1EA9">
      <w:pPr>
        <w:contextualSpacing/>
        <w:jc w:val="both"/>
        <w:rPr>
          <w:rFonts w:ascii="Times New Roman" w:hAnsi="Times New Roman" w:cs="Times New Roman"/>
          <w:color w:val="000000" w:themeColor="text1"/>
          <w:lang w:val="en-US"/>
        </w:rPr>
      </w:pPr>
      <w:r w:rsidRPr="0061219B">
        <w:rPr>
          <w:rFonts w:ascii="Times New Roman" w:hAnsi="Times New Roman" w:cs="Times New Roman"/>
          <w:color w:val="000000" w:themeColor="text1"/>
          <w:lang w:val="en-US"/>
        </w:rPr>
        <w:t>such as those exemplified for the bacteria, the relevant Code of nomenclature should be</w:t>
      </w:r>
    </w:p>
    <w:p w:rsidR="00AF1EA9" w:rsidRPr="0061219B" w:rsidRDefault="00AF1EA9" w:rsidP="00AF1EA9">
      <w:pPr>
        <w:contextualSpacing/>
        <w:jc w:val="both"/>
        <w:rPr>
          <w:rFonts w:ascii="Times New Roman" w:hAnsi="Times New Roman" w:cs="Times New Roman"/>
          <w:color w:val="000000" w:themeColor="text1"/>
          <w:lang w:val="en-US"/>
        </w:rPr>
      </w:pPr>
      <w:r w:rsidRPr="0061219B">
        <w:rPr>
          <w:rFonts w:ascii="Times New Roman" w:hAnsi="Times New Roman" w:cs="Times New Roman"/>
          <w:color w:val="000000" w:themeColor="text1"/>
          <w:lang w:val="en-US"/>
        </w:rPr>
        <w:t>followed. For yeasts, authors should use the nomenclature employed in The Yeasts: a</w:t>
      </w:r>
    </w:p>
    <w:p w:rsidR="00AF1EA9" w:rsidRPr="0061219B" w:rsidRDefault="00AF1EA9" w:rsidP="00AF1EA9">
      <w:pPr>
        <w:contextualSpacing/>
        <w:jc w:val="both"/>
        <w:rPr>
          <w:rFonts w:ascii="Times New Roman" w:hAnsi="Times New Roman" w:cs="Times New Roman"/>
          <w:color w:val="000000" w:themeColor="text1"/>
          <w:lang w:val="en-US"/>
        </w:rPr>
      </w:pPr>
      <w:r w:rsidRPr="0061219B">
        <w:rPr>
          <w:rFonts w:ascii="Times New Roman" w:hAnsi="Times New Roman" w:cs="Times New Roman"/>
          <w:color w:val="000000" w:themeColor="text1"/>
          <w:lang w:val="en-US"/>
        </w:rPr>
        <w:t xml:space="preserve">Taxonomic Study, 4th </w:t>
      </w:r>
      <w:proofErr w:type="spellStart"/>
      <w:r w:rsidRPr="0061219B">
        <w:rPr>
          <w:rFonts w:ascii="Times New Roman" w:hAnsi="Times New Roman" w:cs="Times New Roman"/>
          <w:color w:val="000000" w:themeColor="text1"/>
          <w:lang w:val="en-US"/>
        </w:rPr>
        <w:t>edn</w:t>
      </w:r>
      <w:proofErr w:type="spellEnd"/>
      <w:r w:rsidRPr="0061219B">
        <w:rPr>
          <w:rFonts w:ascii="Times New Roman" w:hAnsi="Times New Roman" w:cs="Times New Roman"/>
          <w:color w:val="000000" w:themeColor="text1"/>
          <w:lang w:val="en-US"/>
        </w:rPr>
        <w:t xml:space="preserve"> (1998) (Edited by C. P. Kurtzman &amp; J. W. Fell. Amsterdam:</w:t>
      </w:r>
    </w:p>
    <w:p w:rsidR="00AF1EA9" w:rsidRPr="0061219B" w:rsidRDefault="00AF1EA9" w:rsidP="00AF1EA9">
      <w:pPr>
        <w:contextualSpacing/>
        <w:jc w:val="both"/>
        <w:rPr>
          <w:rFonts w:ascii="Times New Roman" w:hAnsi="Times New Roman" w:cs="Times New Roman"/>
          <w:color w:val="000000" w:themeColor="text1"/>
          <w:lang w:val="en-US"/>
        </w:rPr>
      </w:pPr>
      <w:r w:rsidRPr="0061219B">
        <w:rPr>
          <w:rFonts w:ascii="Times New Roman" w:hAnsi="Times New Roman" w:cs="Times New Roman"/>
          <w:color w:val="000000" w:themeColor="text1"/>
          <w:lang w:val="en-US"/>
        </w:rPr>
        <w:t xml:space="preserve">Elsevier), and in Yeasts: Characteristics and Identification, 3rd </w:t>
      </w:r>
      <w:proofErr w:type="spellStart"/>
      <w:r w:rsidRPr="0061219B">
        <w:rPr>
          <w:rFonts w:ascii="Times New Roman" w:hAnsi="Times New Roman" w:cs="Times New Roman"/>
          <w:color w:val="000000" w:themeColor="text1"/>
          <w:lang w:val="en-US"/>
        </w:rPr>
        <w:t>edn</w:t>
      </w:r>
      <w:proofErr w:type="spellEnd"/>
      <w:r w:rsidRPr="0061219B">
        <w:rPr>
          <w:rFonts w:ascii="Times New Roman" w:hAnsi="Times New Roman" w:cs="Times New Roman"/>
          <w:color w:val="000000" w:themeColor="text1"/>
          <w:lang w:val="en-US"/>
        </w:rPr>
        <w:t xml:space="preserve"> (2000) (Cambridge:</w:t>
      </w:r>
    </w:p>
    <w:p w:rsidR="00AF1EA9" w:rsidRPr="0061219B" w:rsidRDefault="00AF1EA9" w:rsidP="00AF1EA9">
      <w:pPr>
        <w:contextualSpacing/>
        <w:jc w:val="both"/>
        <w:rPr>
          <w:rFonts w:ascii="Times New Roman" w:hAnsi="Times New Roman" w:cs="Times New Roman"/>
          <w:color w:val="000000" w:themeColor="text1"/>
          <w:lang w:val="en-US"/>
        </w:rPr>
      </w:pPr>
      <w:r w:rsidRPr="0061219B">
        <w:rPr>
          <w:rFonts w:ascii="Times New Roman" w:hAnsi="Times New Roman" w:cs="Times New Roman"/>
          <w:color w:val="000000" w:themeColor="text1"/>
          <w:lang w:val="en-US"/>
        </w:rPr>
        <w:t>Cambridge University Press). If an author disagrees with this nomenclature, the first use of a</w:t>
      </w:r>
    </w:p>
    <w:p w:rsidR="00AF1EA9" w:rsidRPr="0061219B" w:rsidRDefault="00AF1EA9" w:rsidP="00AF1EA9">
      <w:pPr>
        <w:contextualSpacing/>
        <w:jc w:val="both"/>
        <w:rPr>
          <w:rFonts w:ascii="Times New Roman" w:hAnsi="Times New Roman" w:cs="Times New Roman"/>
          <w:color w:val="000000" w:themeColor="text1"/>
          <w:lang w:val="en-US"/>
        </w:rPr>
      </w:pPr>
      <w:r w:rsidRPr="0061219B">
        <w:rPr>
          <w:rFonts w:ascii="Times New Roman" w:hAnsi="Times New Roman" w:cs="Times New Roman"/>
          <w:color w:val="000000" w:themeColor="text1"/>
          <w:lang w:val="en-US"/>
        </w:rPr>
        <w:t>scientific name in the text and in the Summary should be followed by the name, in</w:t>
      </w:r>
    </w:p>
    <w:p w:rsidR="00AF1EA9" w:rsidRDefault="00AF1EA9" w:rsidP="00AF1EA9">
      <w:pPr>
        <w:contextualSpacing/>
        <w:jc w:val="both"/>
        <w:rPr>
          <w:rFonts w:ascii="Times New Roman" w:hAnsi="Times New Roman" w:cs="Times New Roman"/>
          <w:color w:val="000000" w:themeColor="text1"/>
          <w:lang w:val="en-US"/>
        </w:rPr>
      </w:pPr>
      <w:r w:rsidRPr="0061219B">
        <w:rPr>
          <w:rFonts w:ascii="Times New Roman" w:hAnsi="Times New Roman" w:cs="Times New Roman"/>
          <w:color w:val="000000" w:themeColor="text1"/>
          <w:lang w:val="en-US"/>
        </w:rPr>
        <w:t>parentheses, as given in The Yeasts.</w:t>
      </w:r>
      <w:r>
        <w:rPr>
          <w:rFonts w:ascii="Times New Roman" w:hAnsi="Times New Roman" w:cs="Times New Roman"/>
          <w:color w:val="000000" w:themeColor="text1"/>
          <w:lang w:val="en-US"/>
        </w:rPr>
        <w:t>”</w:t>
      </w:r>
    </w:p>
    <w:p w:rsidR="00AF1EA9" w:rsidRDefault="00AF1EA9" w:rsidP="00AF1EA9">
      <w:pPr>
        <w:contextualSpacing/>
        <w:jc w:val="both"/>
        <w:rPr>
          <w:rFonts w:ascii="Times New Roman" w:hAnsi="Times New Roman" w:cs="Times New Roman"/>
          <w:color w:val="000000" w:themeColor="text1"/>
          <w:lang w:val="en-US"/>
        </w:rPr>
      </w:pPr>
    </w:p>
    <w:p w:rsidR="00AF1EA9" w:rsidRDefault="004C3D2E" w:rsidP="00BF7718">
      <w:pPr>
        <w:pStyle w:val="NormalWeb"/>
        <w:snapToGrid w:val="0"/>
        <w:spacing w:before="0" w:beforeAutospacing="0" w:after="0" w:afterAutospacing="0"/>
        <w:contextualSpacing/>
        <w:rPr>
          <w:lang w:val="en-US"/>
        </w:rPr>
      </w:pPr>
      <w:r>
        <w:rPr>
          <w:lang w:val="en-US"/>
        </w:rPr>
        <w:t>L237: “</w:t>
      </w:r>
      <w:r w:rsidRPr="004C3D2E">
        <w:rPr>
          <w:lang w:val="en-US"/>
        </w:rPr>
        <w:t xml:space="preserve">In all feeding groups the </w:t>
      </w:r>
      <w:proofErr w:type="spellStart"/>
      <w:r w:rsidRPr="004C3D2E">
        <w:rPr>
          <w:lang w:val="en-US"/>
        </w:rPr>
        <w:t>Mycobacteriaceae</w:t>
      </w:r>
      <w:proofErr w:type="spellEnd"/>
      <w:r w:rsidRPr="004C3D2E">
        <w:rPr>
          <w:lang w:val="en-US"/>
        </w:rPr>
        <w:t xml:space="preserve"> was most abundant family in the FO</w:t>
      </w:r>
      <w:r>
        <w:rPr>
          <w:lang w:val="en-US"/>
        </w:rPr>
        <w:t>”, please rephrase: “</w:t>
      </w:r>
      <w:r w:rsidRPr="004C3D2E">
        <w:rPr>
          <w:lang w:val="en-US"/>
        </w:rPr>
        <w:t>In all feeding groups</w:t>
      </w:r>
      <w:proofErr w:type="gramStart"/>
      <w:r>
        <w:rPr>
          <w:lang w:val="en-US"/>
        </w:rPr>
        <w:t>*,*</w:t>
      </w:r>
      <w:proofErr w:type="gramEnd"/>
      <w:r w:rsidRPr="004C3D2E">
        <w:rPr>
          <w:lang w:val="en-US"/>
        </w:rPr>
        <w:t xml:space="preserve"> the </w:t>
      </w:r>
      <w:proofErr w:type="spellStart"/>
      <w:r w:rsidRPr="004C3D2E">
        <w:rPr>
          <w:lang w:val="en-US"/>
        </w:rPr>
        <w:t>Mycobacteriaceae</w:t>
      </w:r>
      <w:proofErr w:type="spellEnd"/>
      <w:r w:rsidRPr="004C3D2E">
        <w:rPr>
          <w:lang w:val="en-US"/>
        </w:rPr>
        <w:t xml:space="preserve"> was </w:t>
      </w:r>
      <w:r>
        <w:rPr>
          <w:lang w:val="en-US"/>
        </w:rPr>
        <w:t xml:space="preserve">*the* </w:t>
      </w:r>
      <w:r w:rsidRPr="004C3D2E">
        <w:rPr>
          <w:lang w:val="en-US"/>
        </w:rPr>
        <w:t>most abundant family in the FO</w:t>
      </w:r>
      <w:r>
        <w:rPr>
          <w:lang w:val="en-US"/>
        </w:rPr>
        <w:t>”.</w:t>
      </w:r>
    </w:p>
    <w:p w:rsidR="004C3D2E" w:rsidRDefault="004C3D2E" w:rsidP="00BF7718">
      <w:pPr>
        <w:pStyle w:val="NormalWeb"/>
        <w:snapToGrid w:val="0"/>
        <w:spacing w:before="0" w:beforeAutospacing="0" w:after="0" w:afterAutospacing="0"/>
        <w:contextualSpacing/>
        <w:rPr>
          <w:lang w:val="en-US"/>
        </w:rPr>
      </w:pPr>
    </w:p>
    <w:p w:rsidR="00755C6C" w:rsidRDefault="00755C6C" w:rsidP="00BF7718">
      <w:pPr>
        <w:pStyle w:val="NormalWeb"/>
        <w:snapToGrid w:val="0"/>
        <w:spacing w:before="0" w:beforeAutospacing="0" w:after="0" w:afterAutospacing="0"/>
        <w:contextualSpacing/>
        <w:rPr>
          <w:lang w:val="en-US"/>
        </w:rPr>
      </w:pPr>
      <w:r>
        <w:rPr>
          <w:lang w:val="en-US"/>
        </w:rPr>
        <w:t>L252: “</w:t>
      </w:r>
      <w:r w:rsidRPr="00755C6C">
        <w:rPr>
          <w:lang w:val="en-US"/>
        </w:rPr>
        <w:t>(1.67% and 2.44%).</w:t>
      </w:r>
      <w:r>
        <w:rPr>
          <w:lang w:val="en-US"/>
        </w:rPr>
        <w:t>” Do you mean % of reads? Please specify.</w:t>
      </w:r>
      <w:r w:rsidR="006A5961">
        <w:rPr>
          <w:lang w:val="en-US"/>
        </w:rPr>
        <w:t xml:space="preserve"> Same comment for L256.</w:t>
      </w:r>
    </w:p>
    <w:p w:rsidR="00755C6C" w:rsidRDefault="00755C6C" w:rsidP="00BF7718">
      <w:pPr>
        <w:pStyle w:val="NormalWeb"/>
        <w:snapToGrid w:val="0"/>
        <w:spacing w:before="0" w:beforeAutospacing="0" w:after="0" w:afterAutospacing="0"/>
        <w:contextualSpacing/>
        <w:rPr>
          <w:lang w:val="en-US"/>
        </w:rPr>
      </w:pPr>
    </w:p>
    <w:p w:rsidR="00A07161" w:rsidRPr="00787762" w:rsidRDefault="00A07161" w:rsidP="00BF7718">
      <w:pPr>
        <w:pStyle w:val="NormalWeb"/>
        <w:snapToGrid w:val="0"/>
        <w:spacing w:before="0" w:beforeAutospacing="0" w:after="0" w:afterAutospacing="0"/>
        <w:contextualSpacing/>
        <w:rPr>
          <w:b/>
          <w:bCs/>
          <w:lang w:val="en-US"/>
        </w:rPr>
      </w:pPr>
      <w:r w:rsidRPr="00787762">
        <w:rPr>
          <w:b/>
          <w:bCs/>
          <w:lang w:val="en-US"/>
        </w:rPr>
        <w:t>Discussion</w:t>
      </w:r>
    </w:p>
    <w:p w:rsidR="003A54C0" w:rsidRDefault="00A07161" w:rsidP="00BF7718">
      <w:pPr>
        <w:pStyle w:val="NormalWeb"/>
        <w:snapToGrid w:val="0"/>
        <w:spacing w:before="0" w:beforeAutospacing="0" w:after="0" w:afterAutospacing="0"/>
        <w:contextualSpacing/>
        <w:rPr>
          <w:lang w:val="en-US"/>
        </w:rPr>
      </w:pPr>
      <w:r>
        <w:rPr>
          <w:lang w:val="en-US"/>
        </w:rPr>
        <w:t>L293: Do you mean “not significant compared to the control group”? Please specify</w:t>
      </w:r>
      <w:r w:rsidR="004C3D12">
        <w:rPr>
          <w:lang w:val="en-US"/>
        </w:rPr>
        <w:t xml:space="preserve"> or rephrase</w:t>
      </w:r>
      <w:r>
        <w:rPr>
          <w:lang w:val="en-US"/>
        </w:rPr>
        <w:t>.</w:t>
      </w:r>
      <w:r w:rsidR="001F6FF4">
        <w:rPr>
          <w:lang w:val="en-US"/>
        </w:rPr>
        <w:t xml:space="preserve"> Same comment for L308.</w:t>
      </w:r>
    </w:p>
    <w:p w:rsidR="001F6FF4" w:rsidRDefault="001F6FF4" w:rsidP="00BF7718">
      <w:pPr>
        <w:pStyle w:val="NormalWeb"/>
        <w:snapToGrid w:val="0"/>
        <w:spacing w:before="0" w:beforeAutospacing="0" w:after="0" w:afterAutospacing="0"/>
        <w:contextualSpacing/>
        <w:rPr>
          <w:lang w:val="en-US"/>
        </w:rPr>
      </w:pPr>
    </w:p>
    <w:p w:rsidR="00A07161" w:rsidRDefault="0066427C" w:rsidP="00BF7718">
      <w:pPr>
        <w:pStyle w:val="NormalWeb"/>
        <w:snapToGrid w:val="0"/>
        <w:spacing w:before="0" w:beforeAutospacing="0" w:after="0" w:afterAutospacing="0"/>
        <w:contextualSpacing/>
        <w:rPr>
          <w:lang w:val="en-US"/>
        </w:rPr>
      </w:pPr>
      <w:r>
        <w:rPr>
          <w:lang w:val="en-US"/>
        </w:rPr>
        <w:t>L311: “</w:t>
      </w:r>
      <w:proofErr w:type="spellStart"/>
      <w:r w:rsidRPr="0066427C">
        <w:rPr>
          <w:lang w:val="en-US"/>
        </w:rPr>
        <w:t>Schizochytrium</w:t>
      </w:r>
      <w:proofErr w:type="spellEnd"/>
      <w:r>
        <w:rPr>
          <w:lang w:val="en-US"/>
        </w:rPr>
        <w:t>” to put in italic.</w:t>
      </w:r>
    </w:p>
    <w:p w:rsidR="0066427C" w:rsidRDefault="0066427C" w:rsidP="00BF7718">
      <w:pPr>
        <w:pStyle w:val="NormalWeb"/>
        <w:snapToGrid w:val="0"/>
        <w:spacing w:before="0" w:beforeAutospacing="0" w:after="0" w:afterAutospacing="0"/>
        <w:contextualSpacing/>
        <w:rPr>
          <w:lang w:val="en-US"/>
        </w:rPr>
      </w:pPr>
    </w:p>
    <w:p w:rsidR="0066427C" w:rsidRDefault="008B05F6" w:rsidP="00BF7718">
      <w:pPr>
        <w:pStyle w:val="NormalWeb"/>
        <w:snapToGrid w:val="0"/>
        <w:spacing w:before="0" w:beforeAutospacing="0" w:after="0" w:afterAutospacing="0"/>
        <w:contextualSpacing/>
        <w:rPr>
          <w:lang w:val="en-US"/>
        </w:rPr>
      </w:pPr>
      <w:r>
        <w:rPr>
          <w:lang w:val="en-US"/>
        </w:rPr>
        <w:t>L324: “is required” to remove? Or maybe rephrase the sentence?</w:t>
      </w:r>
    </w:p>
    <w:p w:rsidR="008B05F6" w:rsidRDefault="009C7B55" w:rsidP="00BF7718">
      <w:pPr>
        <w:pStyle w:val="NormalWeb"/>
        <w:snapToGrid w:val="0"/>
        <w:spacing w:before="0" w:beforeAutospacing="0" w:after="0" w:afterAutospacing="0"/>
        <w:contextualSpacing/>
        <w:rPr>
          <w:lang w:val="en-US"/>
        </w:rPr>
      </w:pPr>
      <w:r>
        <w:rPr>
          <w:lang w:val="en-US"/>
        </w:rPr>
        <w:t>L324: there is a misspelling</w:t>
      </w:r>
      <w:r w:rsidR="00C80A86">
        <w:rPr>
          <w:lang w:val="en-US"/>
        </w:rPr>
        <w:t xml:space="preserve"> to correct</w:t>
      </w:r>
      <w:r>
        <w:rPr>
          <w:lang w:val="en-US"/>
        </w:rPr>
        <w:t>: “</w:t>
      </w:r>
      <w:proofErr w:type="spellStart"/>
      <w:r w:rsidRPr="009C7B55">
        <w:rPr>
          <w:lang w:val="en-US"/>
        </w:rPr>
        <w:t>phycoshpere</w:t>
      </w:r>
      <w:proofErr w:type="spellEnd"/>
      <w:r>
        <w:rPr>
          <w:lang w:val="en-US"/>
        </w:rPr>
        <w:t>”.</w:t>
      </w:r>
    </w:p>
    <w:p w:rsidR="00A07161" w:rsidRDefault="00A07161" w:rsidP="00BF7718">
      <w:pPr>
        <w:pStyle w:val="NormalWeb"/>
        <w:snapToGrid w:val="0"/>
        <w:spacing w:before="0" w:beforeAutospacing="0" w:after="0" w:afterAutospacing="0"/>
        <w:contextualSpacing/>
        <w:rPr>
          <w:lang w:val="en-US"/>
        </w:rPr>
      </w:pPr>
    </w:p>
    <w:p w:rsidR="00D621D7" w:rsidRDefault="00102051" w:rsidP="00BF7718">
      <w:pPr>
        <w:pStyle w:val="NormalWeb"/>
        <w:snapToGrid w:val="0"/>
        <w:spacing w:before="0" w:beforeAutospacing="0" w:after="0" w:afterAutospacing="0"/>
        <w:contextualSpacing/>
        <w:rPr>
          <w:lang w:val="en-US"/>
        </w:rPr>
      </w:pPr>
      <w:r>
        <w:rPr>
          <w:lang w:val="en-US"/>
        </w:rPr>
        <w:t xml:space="preserve">L328-370: </w:t>
      </w:r>
      <w:r w:rsidR="00780E04">
        <w:rPr>
          <w:lang w:val="en-US"/>
        </w:rPr>
        <w:t>If t</w:t>
      </w:r>
      <w:r>
        <w:rPr>
          <w:lang w:val="en-US"/>
        </w:rPr>
        <w:t xml:space="preserve">he authors </w:t>
      </w:r>
      <w:r w:rsidR="00780E04">
        <w:rPr>
          <w:lang w:val="en-US"/>
        </w:rPr>
        <w:t xml:space="preserve">would like to be more specific, Mycobacteria and Vibrio are also known to be able to ferment molecules into SCFAs (which can be further be </w:t>
      </w:r>
      <w:proofErr w:type="spellStart"/>
      <w:r w:rsidR="00780E04">
        <w:rPr>
          <w:lang w:val="en-US"/>
        </w:rPr>
        <w:t>uptaken</w:t>
      </w:r>
      <w:proofErr w:type="spellEnd"/>
      <w:r w:rsidR="00780E04">
        <w:rPr>
          <w:lang w:val="en-US"/>
        </w:rPr>
        <w:t xml:space="preserve"> by the h</w:t>
      </w:r>
      <w:r w:rsidR="00F35670">
        <w:rPr>
          <w:lang w:val="en-US"/>
        </w:rPr>
        <w:t>o</w:t>
      </w:r>
      <w:r w:rsidR="00780E04">
        <w:rPr>
          <w:lang w:val="en-US"/>
        </w:rPr>
        <w:t xml:space="preserve">st). Vibrio are also known to break down complex molecules such as polysaccharides. There may be cooperation between gut bacteria to act </w:t>
      </w:r>
      <w:r w:rsidR="00F35670">
        <w:rPr>
          <w:lang w:val="en-US"/>
        </w:rPr>
        <w:t>as probiotics for the host.</w:t>
      </w:r>
    </w:p>
    <w:p w:rsidR="00102051" w:rsidRDefault="00102051" w:rsidP="00BF7718">
      <w:pPr>
        <w:pStyle w:val="NormalWeb"/>
        <w:snapToGrid w:val="0"/>
        <w:spacing w:before="0" w:beforeAutospacing="0" w:after="0" w:afterAutospacing="0"/>
        <w:contextualSpacing/>
        <w:rPr>
          <w:lang w:val="en-US"/>
        </w:rPr>
      </w:pPr>
    </w:p>
    <w:p w:rsidR="00246FD3" w:rsidRDefault="00246FD3" w:rsidP="00BF7718">
      <w:pPr>
        <w:pStyle w:val="NormalWeb"/>
        <w:snapToGrid w:val="0"/>
        <w:spacing w:before="0" w:beforeAutospacing="0" w:after="0" w:afterAutospacing="0"/>
        <w:contextualSpacing/>
      </w:pPr>
      <w:r>
        <w:rPr>
          <w:lang w:val="en-US"/>
        </w:rPr>
        <w:t xml:space="preserve">L371-384: Regarding the story on fucose, the authors may also consider that this monosaccharide is not usual in exopolysaccharides, in the 3 cited articles (with 2 </w:t>
      </w:r>
      <w:r w:rsidR="00147341">
        <w:rPr>
          <w:lang w:val="en-US"/>
        </w:rPr>
        <w:t xml:space="preserve">of the cited articles maybe out of topic as they are </w:t>
      </w:r>
      <w:r>
        <w:rPr>
          <w:lang w:val="en-US"/>
        </w:rPr>
        <w:t xml:space="preserve">on cyanobacteria, not eukaryotic microalgae), this is not very clear. I would just say it is part of the polysaccharide content of microalgae without </w:t>
      </w:r>
      <w:r>
        <w:rPr>
          <w:lang w:val="en-US"/>
        </w:rPr>
        <w:lastRenderedPageBreak/>
        <w:t xml:space="preserve">specifying the origin in the cell. Also, as written by </w:t>
      </w:r>
      <w:r w:rsidRPr="00246FD3">
        <w:rPr>
          <w:lang w:val="en-US"/>
        </w:rPr>
        <w:t xml:space="preserve">Ahmed et al 2014: </w:t>
      </w:r>
      <w:hyperlink r:id="rId8" w:history="1">
        <w:r w:rsidRPr="00246FD3">
          <w:rPr>
            <w:rStyle w:val="Lienhypertexte"/>
            <w:lang w:val="en-US"/>
          </w:rPr>
          <w:t>https://www.tandfonline.com/doi/full/10.1080/09670262.2014.895048#d1e960</w:t>
        </w:r>
      </w:hyperlink>
      <w:r w:rsidRPr="00246FD3">
        <w:rPr>
          <w:lang w:val="en-US"/>
        </w:rPr>
        <w:t>:</w:t>
      </w:r>
      <w:r>
        <w:rPr>
          <w:lang w:val="en-US"/>
        </w:rPr>
        <w:t xml:space="preserve"> “</w:t>
      </w:r>
      <w:r w:rsidRPr="00246FD3">
        <w:rPr>
          <w:lang w:val="en-US"/>
        </w:rPr>
        <w:t xml:space="preserve">Fucose is not an unusual component in EPS. It occurs in the glycoconjugates of many microorganisms and is an important component of the cell wall and capsule structures of Gram-negative and Gram-positive bacteria (Maki &amp; </w:t>
      </w:r>
      <w:proofErr w:type="spellStart"/>
      <w:r w:rsidRPr="00246FD3">
        <w:rPr>
          <w:lang w:val="en-US"/>
        </w:rPr>
        <w:t>Renkonen</w:t>
      </w:r>
      <w:proofErr w:type="spellEnd"/>
      <w:r w:rsidRPr="00246FD3">
        <w:rPr>
          <w:lang w:val="en-US"/>
        </w:rPr>
        <w:t>, 2004</w:t>
      </w:r>
      <w:r>
        <w:rPr>
          <w:lang w:val="en-US"/>
        </w:rPr>
        <w:t xml:space="preserve">, </w:t>
      </w:r>
      <w:hyperlink r:id="rId9" w:history="1">
        <w:r w:rsidRPr="00DD4EE0">
          <w:rPr>
            <w:rStyle w:val="Lienhypertexte"/>
            <w:lang w:val="en-US"/>
          </w:rPr>
          <w:t>ht</w:t>
        </w:r>
        <w:r w:rsidRPr="00DD4EE0">
          <w:rPr>
            <w:rStyle w:val="Lienhypertexte"/>
            <w:lang w:val="en-US"/>
          </w:rPr>
          <w:t>t</w:t>
        </w:r>
        <w:r w:rsidRPr="00DD4EE0">
          <w:rPr>
            <w:rStyle w:val="Lienhypertexte"/>
            <w:lang w:val="en-US"/>
          </w:rPr>
          <w:t>ps://academic.oup.com/glycob/article/14/3/1R/642264</w:t>
        </w:r>
      </w:hyperlink>
      <w:r>
        <w:rPr>
          <w:lang w:val="en-US"/>
        </w:rPr>
        <w:t>)</w:t>
      </w:r>
      <w:r w:rsidRPr="00246FD3">
        <w:rPr>
          <w:lang w:val="en-US"/>
        </w:rPr>
        <w:t>.</w:t>
      </w:r>
      <w:r>
        <w:rPr>
          <w:lang w:val="en-US"/>
        </w:rPr>
        <w:t>”</w:t>
      </w:r>
    </w:p>
    <w:p w:rsidR="00627D5C" w:rsidRDefault="00627D5C" w:rsidP="00BF7718">
      <w:pPr>
        <w:pStyle w:val="NormalWeb"/>
        <w:snapToGrid w:val="0"/>
        <w:spacing w:before="0" w:beforeAutospacing="0" w:after="0" w:afterAutospacing="0"/>
        <w:contextualSpacing/>
        <w:rPr>
          <w:lang w:val="en-US"/>
        </w:rPr>
      </w:pPr>
    </w:p>
    <w:p w:rsidR="00246FD3" w:rsidRPr="00246FD3" w:rsidRDefault="00246FD3" w:rsidP="00BF7718">
      <w:pPr>
        <w:pStyle w:val="NormalWeb"/>
        <w:snapToGrid w:val="0"/>
        <w:spacing w:before="0" w:beforeAutospacing="0" w:after="0" w:afterAutospacing="0"/>
        <w:contextualSpacing/>
        <w:rPr>
          <w:lang w:val="en-US"/>
        </w:rPr>
      </w:pPr>
      <w:proofErr w:type="gramStart"/>
      <w:r w:rsidRPr="00246FD3">
        <w:rPr>
          <w:lang w:val="en-US"/>
        </w:rPr>
        <w:t>So</w:t>
      </w:r>
      <w:proofErr w:type="gramEnd"/>
      <w:r w:rsidRPr="00246FD3">
        <w:rPr>
          <w:lang w:val="en-US"/>
        </w:rPr>
        <w:t xml:space="preserve"> there is </w:t>
      </w:r>
      <w:r>
        <w:rPr>
          <w:lang w:val="en-US"/>
        </w:rPr>
        <w:t>a possibility that this pathway would be intended to degrade bacteria in the gut as well?</w:t>
      </w:r>
    </w:p>
    <w:p w:rsidR="00627D5C" w:rsidRDefault="00627D5C" w:rsidP="00BF7718">
      <w:pPr>
        <w:pStyle w:val="NormalWeb"/>
        <w:snapToGrid w:val="0"/>
        <w:spacing w:before="0" w:beforeAutospacing="0" w:after="0" w:afterAutospacing="0"/>
        <w:contextualSpacing/>
        <w:rPr>
          <w:lang w:val="en-US"/>
        </w:rPr>
      </w:pPr>
    </w:p>
    <w:p w:rsidR="007B6157" w:rsidRDefault="00246FD3" w:rsidP="00BF7718">
      <w:pPr>
        <w:pStyle w:val="NormalWeb"/>
        <w:snapToGrid w:val="0"/>
        <w:spacing w:before="0" w:beforeAutospacing="0" w:after="0" w:afterAutospacing="0"/>
        <w:contextualSpacing/>
        <w:rPr>
          <w:lang w:val="en-US"/>
        </w:rPr>
      </w:pPr>
      <w:r>
        <w:rPr>
          <w:lang w:val="en-US"/>
        </w:rPr>
        <w:t>This article may be of interest</w:t>
      </w:r>
      <w:r w:rsidR="007B6157">
        <w:rPr>
          <w:lang w:val="en-US"/>
        </w:rPr>
        <w:t xml:space="preserve"> to go on with the algal polysaccharide hypothesis</w:t>
      </w:r>
      <w:r w:rsidR="000B279C">
        <w:rPr>
          <w:lang w:val="en-US"/>
        </w:rPr>
        <w:t xml:space="preserve"> (most algae used in the diets of this study are described)</w:t>
      </w:r>
      <w:r>
        <w:rPr>
          <w:lang w:val="en-US"/>
        </w:rPr>
        <w:t xml:space="preserve">: </w:t>
      </w:r>
    </w:p>
    <w:p w:rsidR="00246FD3" w:rsidRPr="007B6157" w:rsidRDefault="00246FD3" w:rsidP="00BF7718">
      <w:pPr>
        <w:pStyle w:val="NormalWeb"/>
        <w:snapToGrid w:val="0"/>
        <w:spacing w:before="0" w:beforeAutospacing="0" w:after="0" w:afterAutospacing="0"/>
        <w:contextualSpacing/>
      </w:pPr>
      <w:proofErr w:type="spellStart"/>
      <w:r w:rsidRPr="007B6157">
        <w:t>Bernaerts</w:t>
      </w:r>
      <w:proofErr w:type="spellEnd"/>
      <w:r w:rsidRPr="007B6157">
        <w:t xml:space="preserve"> et al 2018 </w:t>
      </w:r>
      <w:hyperlink r:id="rId10" w:history="1">
        <w:r w:rsidRPr="007B6157">
          <w:rPr>
            <w:rStyle w:val="Lienhypertexte"/>
          </w:rPr>
          <w:t>https://www.sciencedirect.com/science/article/pii/S2211926417310421?casa_token=sUp5hbt1z6MAAAAA:6pe9l</w:t>
        </w:r>
        <w:r w:rsidRPr="007B6157">
          <w:rPr>
            <w:rStyle w:val="Lienhypertexte"/>
          </w:rPr>
          <w:t>t</w:t>
        </w:r>
        <w:r w:rsidRPr="007B6157">
          <w:rPr>
            <w:rStyle w:val="Lienhypertexte"/>
          </w:rPr>
          <w:t>KluxS6zzs7FFIbvzLOoeTmImq4AeTTOazSff_64Hl5GlLfkAhOtRItjbtQ0sWG6hEERoA</w:t>
        </w:r>
      </w:hyperlink>
      <w:r w:rsidRPr="007B6157">
        <w:t xml:space="preserve"> </w:t>
      </w:r>
    </w:p>
    <w:p w:rsidR="00246FD3" w:rsidRPr="007B6157" w:rsidRDefault="00246FD3" w:rsidP="00BF7718">
      <w:pPr>
        <w:pStyle w:val="NormalWeb"/>
        <w:snapToGrid w:val="0"/>
        <w:spacing w:before="0" w:beforeAutospacing="0" w:after="0" w:afterAutospacing="0"/>
        <w:contextualSpacing/>
      </w:pPr>
    </w:p>
    <w:p w:rsidR="00102051" w:rsidRDefault="00102051" w:rsidP="00BF7718">
      <w:pPr>
        <w:pStyle w:val="NormalWeb"/>
        <w:snapToGrid w:val="0"/>
        <w:spacing w:before="0" w:beforeAutospacing="0" w:after="0" w:afterAutospacing="0"/>
        <w:contextualSpacing/>
        <w:rPr>
          <w:lang w:val="en-US"/>
        </w:rPr>
      </w:pPr>
      <w:r>
        <w:rPr>
          <w:lang w:val="en-US"/>
        </w:rPr>
        <w:t>L395: There seem to be a word missing: “</w:t>
      </w:r>
      <w:r w:rsidRPr="00102051">
        <w:rPr>
          <w:lang w:val="en-US"/>
        </w:rPr>
        <w:t xml:space="preserve">with the highest number of unique OTUs compared to FO </w:t>
      </w:r>
      <w:r>
        <w:rPr>
          <w:lang w:val="en-US"/>
        </w:rPr>
        <w:t xml:space="preserve">*for* </w:t>
      </w:r>
      <w:r w:rsidRPr="00102051">
        <w:rPr>
          <w:lang w:val="en-US"/>
        </w:rPr>
        <w:t>which,</w:t>
      </w:r>
      <w:r>
        <w:rPr>
          <w:lang w:val="en-US"/>
        </w:rPr>
        <w:t>”.</w:t>
      </w:r>
    </w:p>
    <w:p w:rsidR="00102051" w:rsidRDefault="00EF4609" w:rsidP="00BF7718">
      <w:pPr>
        <w:pStyle w:val="NormalWeb"/>
        <w:snapToGrid w:val="0"/>
        <w:spacing w:before="0" w:beforeAutospacing="0" w:after="0" w:afterAutospacing="0"/>
        <w:contextualSpacing/>
        <w:rPr>
          <w:lang w:val="en-US"/>
        </w:rPr>
      </w:pPr>
      <w:r>
        <w:rPr>
          <w:lang w:val="en-US"/>
        </w:rPr>
        <w:t>L394-397: Pas</w:t>
      </w:r>
      <w:r w:rsidR="00780E04">
        <w:rPr>
          <w:lang w:val="en-US"/>
        </w:rPr>
        <w:t>t</w:t>
      </w:r>
      <w:r>
        <w:rPr>
          <w:lang w:val="en-US"/>
        </w:rPr>
        <w:t xml:space="preserve"> and present tenses are used in the same sentence, please rewrite the sentence.</w:t>
      </w:r>
    </w:p>
    <w:p w:rsidR="00EF4609" w:rsidRDefault="00EF4609" w:rsidP="00BF7718">
      <w:pPr>
        <w:pStyle w:val="NormalWeb"/>
        <w:snapToGrid w:val="0"/>
        <w:spacing w:before="0" w:beforeAutospacing="0" w:after="0" w:afterAutospacing="0"/>
        <w:contextualSpacing/>
        <w:rPr>
          <w:lang w:val="en-US"/>
        </w:rPr>
      </w:pPr>
    </w:p>
    <w:p w:rsidR="00246FD3" w:rsidRDefault="00246FD3" w:rsidP="00BF7718">
      <w:pPr>
        <w:pStyle w:val="NormalWeb"/>
        <w:snapToGrid w:val="0"/>
        <w:spacing w:before="0" w:beforeAutospacing="0" w:after="0" w:afterAutospacing="0"/>
        <w:contextualSpacing/>
        <w:rPr>
          <w:lang w:val="en-US"/>
        </w:rPr>
      </w:pPr>
    </w:p>
    <w:p w:rsidR="00102051" w:rsidRPr="00C87103" w:rsidRDefault="00C87103" w:rsidP="00BF7718">
      <w:pPr>
        <w:pStyle w:val="NormalWeb"/>
        <w:snapToGrid w:val="0"/>
        <w:spacing w:before="0" w:beforeAutospacing="0" w:after="0" w:afterAutospacing="0"/>
        <w:contextualSpacing/>
        <w:rPr>
          <w:b/>
          <w:bCs/>
          <w:lang w:val="en-US"/>
        </w:rPr>
      </w:pPr>
      <w:r w:rsidRPr="00C87103">
        <w:rPr>
          <w:b/>
          <w:bCs/>
          <w:lang w:val="en-US"/>
        </w:rPr>
        <w:t>Figures and tables</w:t>
      </w:r>
    </w:p>
    <w:p w:rsidR="00141DD8" w:rsidRPr="00BF7718" w:rsidRDefault="0042080B" w:rsidP="003A54C0">
      <w:pPr>
        <w:pStyle w:val="NormalWeb"/>
        <w:snapToGrid w:val="0"/>
        <w:spacing w:before="0" w:beforeAutospacing="0" w:after="0" w:afterAutospacing="0"/>
        <w:contextualSpacing/>
        <w:rPr>
          <w:lang w:val="en-US"/>
        </w:rPr>
      </w:pPr>
      <w:r w:rsidRPr="00BF7718">
        <w:rPr>
          <w:lang w:val="en-US"/>
        </w:rPr>
        <w:t xml:space="preserve">Table 1: Please remove Chao1, </w:t>
      </w:r>
      <w:r w:rsidR="003A54C0">
        <w:rPr>
          <w:lang w:val="en-US"/>
        </w:rPr>
        <w:t>see comments above.</w:t>
      </w:r>
    </w:p>
    <w:p w:rsidR="0042080B" w:rsidRPr="00BF7718" w:rsidRDefault="0042080B" w:rsidP="00BF7718">
      <w:pPr>
        <w:pStyle w:val="NormalWeb"/>
        <w:snapToGrid w:val="0"/>
        <w:spacing w:before="0" w:beforeAutospacing="0" w:after="0" w:afterAutospacing="0"/>
        <w:contextualSpacing/>
        <w:rPr>
          <w:lang w:val="en-US"/>
        </w:rPr>
      </w:pPr>
    </w:p>
    <w:p w:rsidR="0042080B" w:rsidRPr="00BF7718" w:rsidRDefault="00F268D6" w:rsidP="00BF7718">
      <w:pPr>
        <w:pStyle w:val="NormalWeb"/>
        <w:snapToGrid w:val="0"/>
        <w:spacing w:before="0" w:beforeAutospacing="0" w:after="0" w:afterAutospacing="0"/>
        <w:contextualSpacing/>
        <w:rPr>
          <w:lang w:val="en-US"/>
        </w:rPr>
      </w:pPr>
      <w:r w:rsidRPr="00BF7718">
        <w:rPr>
          <w:lang w:val="en-US"/>
        </w:rPr>
        <w:t xml:space="preserve">Figure 1, </w:t>
      </w:r>
      <w:r w:rsidR="00193186" w:rsidRPr="00BF7718">
        <w:rPr>
          <w:lang w:val="en-US"/>
        </w:rPr>
        <w:t>L710-711: “</w:t>
      </w:r>
      <w:r w:rsidR="00193186" w:rsidRPr="00BF7718">
        <w:rPr>
          <w:lang w:val="en-US"/>
        </w:rPr>
        <w:t>PI samples are separated from FO and SP samples.</w:t>
      </w:r>
      <w:r w:rsidR="00193186" w:rsidRPr="00BF7718">
        <w:rPr>
          <w:lang w:val="en-US"/>
        </w:rPr>
        <w:t>” Please rephrase.</w:t>
      </w:r>
    </w:p>
    <w:p w:rsidR="00C87103" w:rsidRDefault="00C87103" w:rsidP="00BF7718">
      <w:pPr>
        <w:pStyle w:val="NormalWeb"/>
        <w:snapToGrid w:val="0"/>
        <w:spacing w:before="0" w:beforeAutospacing="0" w:after="0" w:afterAutospacing="0"/>
        <w:contextualSpacing/>
        <w:rPr>
          <w:lang w:val="en-US"/>
        </w:rPr>
      </w:pPr>
    </w:p>
    <w:p w:rsidR="00F268D6" w:rsidRPr="00BF7718" w:rsidRDefault="00F268D6" w:rsidP="00BF7718">
      <w:pPr>
        <w:pStyle w:val="NormalWeb"/>
        <w:snapToGrid w:val="0"/>
        <w:spacing w:before="0" w:beforeAutospacing="0" w:after="0" w:afterAutospacing="0"/>
        <w:contextualSpacing/>
        <w:rPr>
          <w:lang w:val="en-US"/>
        </w:rPr>
      </w:pPr>
      <w:r w:rsidRPr="00BF7718">
        <w:rPr>
          <w:lang w:val="en-US"/>
        </w:rPr>
        <w:t>Figure 2: Why do the bars corresponding to each diet to not reach 100%? Also add a title to the y axis, maybe “</w:t>
      </w:r>
      <w:r w:rsidR="000835F7" w:rsidRPr="00BF7718">
        <w:rPr>
          <w:lang w:val="en-US"/>
        </w:rPr>
        <w:t>R</w:t>
      </w:r>
      <w:r w:rsidRPr="00BF7718">
        <w:rPr>
          <w:lang w:val="en-US"/>
        </w:rPr>
        <w:t>ead relative abundance”?</w:t>
      </w:r>
    </w:p>
    <w:p w:rsidR="00F64911" w:rsidRPr="00BF7718" w:rsidRDefault="000835F7" w:rsidP="00BF7718">
      <w:pPr>
        <w:pStyle w:val="NormalWeb"/>
        <w:snapToGrid w:val="0"/>
        <w:spacing w:before="0" w:beforeAutospacing="0" w:after="0" w:afterAutospacing="0"/>
        <w:contextualSpacing/>
        <w:rPr>
          <w:lang w:val="en-US"/>
        </w:rPr>
      </w:pPr>
      <w:r w:rsidRPr="00BF7718">
        <w:rPr>
          <w:lang w:val="en-US"/>
        </w:rPr>
        <w:t>L716: Please specify: “Reads relative abundance”</w:t>
      </w:r>
      <w:r w:rsidR="00F64911" w:rsidRPr="00BF7718">
        <w:rPr>
          <w:lang w:val="en-US"/>
        </w:rPr>
        <w:t>.</w:t>
      </w:r>
    </w:p>
    <w:p w:rsidR="00F64911" w:rsidRPr="00BF7718" w:rsidRDefault="00F64911" w:rsidP="00BF7718">
      <w:pPr>
        <w:pStyle w:val="NormalWeb"/>
        <w:snapToGrid w:val="0"/>
        <w:spacing w:before="0" w:beforeAutospacing="0" w:after="0" w:afterAutospacing="0"/>
        <w:contextualSpacing/>
        <w:rPr>
          <w:lang w:val="en-US"/>
        </w:rPr>
      </w:pPr>
      <w:r w:rsidRPr="00BF7718">
        <w:rPr>
          <w:lang w:val="en-US"/>
        </w:rPr>
        <w:t>L717: “</w:t>
      </w:r>
      <w:r w:rsidRPr="00BF7718">
        <w:rPr>
          <w:lang w:val="en-US"/>
        </w:rPr>
        <w:t>calculated based on the average samples reads</w:t>
      </w:r>
      <w:r w:rsidRPr="00BF7718">
        <w:rPr>
          <w:lang w:val="en-US"/>
        </w:rPr>
        <w:t>” of the 7 guts per diet?</w:t>
      </w:r>
      <w:r w:rsidR="00F0061A">
        <w:rPr>
          <w:lang w:val="en-US"/>
        </w:rPr>
        <w:t xml:space="preserve"> Please specify.</w:t>
      </w:r>
    </w:p>
    <w:p w:rsidR="00C87103" w:rsidRDefault="00C87103" w:rsidP="00BF7718">
      <w:pPr>
        <w:pStyle w:val="NormalWeb"/>
        <w:snapToGrid w:val="0"/>
        <w:spacing w:before="0" w:beforeAutospacing="0" w:after="0" w:afterAutospacing="0"/>
        <w:contextualSpacing/>
        <w:rPr>
          <w:lang w:val="en-US"/>
        </w:rPr>
      </w:pPr>
    </w:p>
    <w:p w:rsidR="00453F59" w:rsidRDefault="00066735" w:rsidP="00BF7718">
      <w:pPr>
        <w:pStyle w:val="NormalWeb"/>
        <w:snapToGrid w:val="0"/>
        <w:spacing w:before="0" w:beforeAutospacing="0" w:after="0" w:afterAutospacing="0"/>
        <w:contextualSpacing/>
        <w:rPr>
          <w:lang w:val="en-US"/>
        </w:rPr>
      </w:pPr>
      <w:r w:rsidRPr="00BF7718">
        <w:rPr>
          <w:lang w:val="en-US"/>
        </w:rPr>
        <w:t>Figure 3</w:t>
      </w:r>
    </w:p>
    <w:p w:rsidR="000835F7" w:rsidRPr="00BF7718" w:rsidRDefault="00066735" w:rsidP="00BF7718">
      <w:pPr>
        <w:pStyle w:val="NormalWeb"/>
        <w:snapToGrid w:val="0"/>
        <w:spacing w:before="0" w:beforeAutospacing="0" w:after="0" w:afterAutospacing="0"/>
        <w:contextualSpacing/>
        <w:rPr>
          <w:lang w:val="en-US"/>
        </w:rPr>
      </w:pPr>
      <w:r w:rsidRPr="00BF7718">
        <w:rPr>
          <w:lang w:val="en-US"/>
        </w:rPr>
        <w:t>L727: “</w:t>
      </w:r>
      <w:r w:rsidRPr="00BF7718">
        <w:rPr>
          <w:lang w:val="en-US"/>
        </w:rPr>
        <w:t>closest relative (Nucleotide BLAST) at the genus level.</w:t>
      </w:r>
      <w:r w:rsidRPr="00BF7718">
        <w:rPr>
          <w:lang w:val="en-US"/>
        </w:rPr>
        <w:t>” Do you mean the species level?</w:t>
      </w:r>
    </w:p>
    <w:p w:rsidR="007511F7" w:rsidRPr="00BF7718" w:rsidRDefault="007511F7" w:rsidP="00BF7718">
      <w:pPr>
        <w:pStyle w:val="NormalWeb"/>
        <w:snapToGrid w:val="0"/>
        <w:spacing w:before="0" w:beforeAutospacing="0" w:after="0" w:afterAutospacing="0"/>
        <w:contextualSpacing/>
        <w:rPr>
          <w:lang w:val="en-US"/>
        </w:rPr>
      </w:pPr>
    </w:p>
    <w:sectPr w:rsidR="007511F7" w:rsidRPr="00BF7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82D89"/>
    <w:multiLevelType w:val="hybridMultilevel"/>
    <w:tmpl w:val="E13EB52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9EC26B2"/>
    <w:multiLevelType w:val="multilevel"/>
    <w:tmpl w:val="82EC0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D662FC"/>
    <w:multiLevelType w:val="hybridMultilevel"/>
    <w:tmpl w:val="A4C6DA70"/>
    <w:lvl w:ilvl="0" w:tplc="A3D6C3E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3505585">
    <w:abstractNumId w:val="1"/>
  </w:num>
  <w:num w:numId="2" w16cid:durableId="801777465">
    <w:abstractNumId w:val="0"/>
  </w:num>
  <w:num w:numId="3" w16cid:durableId="459689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D8"/>
    <w:rsid w:val="00027102"/>
    <w:rsid w:val="000601D8"/>
    <w:rsid w:val="00066735"/>
    <w:rsid w:val="00080D9D"/>
    <w:rsid w:val="000835F7"/>
    <w:rsid w:val="000A67E1"/>
    <w:rsid w:val="000B2705"/>
    <w:rsid w:val="000B279C"/>
    <w:rsid w:val="000C0CF5"/>
    <w:rsid w:val="000D760F"/>
    <w:rsid w:val="00102051"/>
    <w:rsid w:val="00111B27"/>
    <w:rsid w:val="00114E0D"/>
    <w:rsid w:val="001258A8"/>
    <w:rsid w:val="00141DD8"/>
    <w:rsid w:val="00147341"/>
    <w:rsid w:val="001676DC"/>
    <w:rsid w:val="0018375D"/>
    <w:rsid w:val="00186360"/>
    <w:rsid w:val="00193186"/>
    <w:rsid w:val="001A2819"/>
    <w:rsid w:val="001C06A8"/>
    <w:rsid w:val="001D1F8F"/>
    <w:rsid w:val="001E2764"/>
    <w:rsid w:val="001F6FF4"/>
    <w:rsid w:val="002106D8"/>
    <w:rsid w:val="00220A93"/>
    <w:rsid w:val="00246FD3"/>
    <w:rsid w:val="00247F98"/>
    <w:rsid w:val="0025179A"/>
    <w:rsid w:val="002617CA"/>
    <w:rsid w:val="00293506"/>
    <w:rsid w:val="0029764E"/>
    <w:rsid w:val="002F023B"/>
    <w:rsid w:val="00311EE7"/>
    <w:rsid w:val="003231BE"/>
    <w:rsid w:val="003245EC"/>
    <w:rsid w:val="00333AB7"/>
    <w:rsid w:val="00350A52"/>
    <w:rsid w:val="00364BCF"/>
    <w:rsid w:val="0037736B"/>
    <w:rsid w:val="003818E7"/>
    <w:rsid w:val="003857C3"/>
    <w:rsid w:val="003A54C0"/>
    <w:rsid w:val="003C29C9"/>
    <w:rsid w:val="003D03C1"/>
    <w:rsid w:val="003D0571"/>
    <w:rsid w:val="003F42D5"/>
    <w:rsid w:val="00416055"/>
    <w:rsid w:val="00416B50"/>
    <w:rsid w:val="00416D0A"/>
    <w:rsid w:val="0042080B"/>
    <w:rsid w:val="004302D8"/>
    <w:rsid w:val="004461A6"/>
    <w:rsid w:val="00453F59"/>
    <w:rsid w:val="00473D21"/>
    <w:rsid w:val="00497734"/>
    <w:rsid w:val="004A0E70"/>
    <w:rsid w:val="004A65FF"/>
    <w:rsid w:val="004A7352"/>
    <w:rsid w:val="004B107F"/>
    <w:rsid w:val="004C3D12"/>
    <w:rsid w:val="004C3D2E"/>
    <w:rsid w:val="004D7406"/>
    <w:rsid w:val="00504116"/>
    <w:rsid w:val="0050482A"/>
    <w:rsid w:val="005366A4"/>
    <w:rsid w:val="005501C8"/>
    <w:rsid w:val="005E32CA"/>
    <w:rsid w:val="005F00A6"/>
    <w:rsid w:val="0061219B"/>
    <w:rsid w:val="0062167B"/>
    <w:rsid w:val="00627D5C"/>
    <w:rsid w:val="00644DBF"/>
    <w:rsid w:val="00661107"/>
    <w:rsid w:val="0066427C"/>
    <w:rsid w:val="006A5961"/>
    <w:rsid w:val="006B194F"/>
    <w:rsid w:val="006E2907"/>
    <w:rsid w:val="006F0B63"/>
    <w:rsid w:val="007511F7"/>
    <w:rsid w:val="00755C6C"/>
    <w:rsid w:val="00780E04"/>
    <w:rsid w:val="0078196D"/>
    <w:rsid w:val="00787762"/>
    <w:rsid w:val="0079124A"/>
    <w:rsid w:val="00792E06"/>
    <w:rsid w:val="007A2B03"/>
    <w:rsid w:val="007B6157"/>
    <w:rsid w:val="007C7E90"/>
    <w:rsid w:val="007E792B"/>
    <w:rsid w:val="007F2273"/>
    <w:rsid w:val="008243DE"/>
    <w:rsid w:val="00847DCE"/>
    <w:rsid w:val="00854288"/>
    <w:rsid w:val="00895009"/>
    <w:rsid w:val="008B05F6"/>
    <w:rsid w:val="008B0DE2"/>
    <w:rsid w:val="008B132A"/>
    <w:rsid w:val="009356DF"/>
    <w:rsid w:val="00980B8E"/>
    <w:rsid w:val="009B7E6A"/>
    <w:rsid w:val="009C70FB"/>
    <w:rsid w:val="009C7B55"/>
    <w:rsid w:val="009F2B2D"/>
    <w:rsid w:val="009F3BBE"/>
    <w:rsid w:val="00A0252A"/>
    <w:rsid w:val="00A07161"/>
    <w:rsid w:val="00A10DC1"/>
    <w:rsid w:val="00A16AC1"/>
    <w:rsid w:val="00A33B13"/>
    <w:rsid w:val="00A35680"/>
    <w:rsid w:val="00A370B7"/>
    <w:rsid w:val="00A86E6B"/>
    <w:rsid w:val="00AA6281"/>
    <w:rsid w:val="00AA7992"/>
    <w:rsid w:val="00AB0A24"/>
    <w:rsid w:val="00AB1EBB"/>
    <w:rsid w:val="00AB5259"/>
    <w:rsid w:val="00AC0FB8"/>
    <w:rsid w:val="00AD3148"/>
    <w:rsid w:val="00AD629B"/>
    <w:rsid w:val="00AF1332"/>
    <w:rsid w:val="00AF1EA9"/>
    <w:rsid w:val="00AF55BE"/>
    <w:rsid w:val="00B1194C"/>
    <w:rsid w:val="00B11EB4"/>
    <w:rsid w:val="00B138CB"/>
    <w:rsid w:val="00B171E1"/>
    <w:rsid w:val="00B17B36"/>
    <w:rsid w:val="00B239C3"/>
    <w:rsid w:val="00B66444"/>
    <w:rsid w:val="00B75284"/>
    <w:rsid w:val="00B91EB1"/>
    <w:rsid w:val="00BA3360"/>
    <w:rsid w:val="00BA379E"/>
    <w:rsid w:val="00BB33B0"/>
    <w:rsid w:val="00BC04A3"/>
    <w:rsid w:val="00BE12CC"/>
    <w:rsid w:val="00BF7718"/>
    <w:rsid w:val="00BF7E3E"/>
    <w:rsid w:val="00C104E5"/>
    <w:rsid w:val="00C24D0F"/>
    <w:rsid w:val="00C262DF"/>
    <w:rsid w:val="00C676A0"/>
    <w:rsid w:val="00C80A86"/>
    <w:rsid w:val="00C87103"/>
    <w:rsid w:val="00C9775B"/>
    <w:rsid w:val="00CA64C5"/>
    <w:rsid w:val="00CE774E"/>
    <w:rsid w:val="00CF1C35"/>
    <w:rsid w:val="00D05C15"/>
    <w:rsid w:val="00D0608B"/>
    <w:rsid w:val="00D145D1"/>
    <w:rsid w:val="00D523C3"/>
    <w:rsid w:val="00D56D6F"/>
    <w:rsid w:val="00D621D7"/>
    <w:rsid w:val="00D653F9"/>
    <w:rsid w:val="00D879A8"/>
    <w:rsid w:val="00DA4A99"/>
    <w:rsid w:val="00E131A5"/>
    <w:rsid w:val="00E316F4"/>
    <w:rsid w:val="00E55EB4"/>
    <w:rsid w:val="00EB6F9A"/>
    <w:rsid w:val="00ED1E5F"/>
    <w:rsid w:val="00EE0242"/>
    <w:rsid w:val="00EF4609"/>
    <w:rsid w:val="00F0061A"/>
    <w:rsid w:val="00F036B0"/>
    <w:rsid w:val="00F04DFE"/>
    <w:rsid w:val="00F05A18"/>
    <w:rsid w:val="00F268D6"/>
    <w:rsid w:val="00F35670"/>
    <w:rsid w:val="00F35DDC"/>
    <w:rsid w:val="00F41132"/>
    <w:rsid w:val="00F4423E"/>
    <w:rsid w:val="00F64911"/>
    <w:rsid w:val="00F7790A"/>
    <w:rsid w:val="00F87CD5"/>
    <w:rsid w:val="00F9140B"/>
    <w:rsid w:val="00FC29E5"/>
    <w:rsid w:val="00FC5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C12B067"/>
  <w15:chartTrackingRefBased/>
  <w15:docId w15:val="{3D9835AA-1014-3845-B7B1-04D86D25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F7E3E"/>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apple-converted-space">
    <w:name w:val="apple-converted-space"/>
    <w:basedOn w:val="Policepardfaut"/>
    <w:rsid w:val="00BF7E3E"/>
  </w:style>
  <w:style w:type="character" w:styleId="Accentuation">
    <w:name w:val="Emphasis"/>
    <w:basedOn w:val="Policepardfaut"/>
    <w:uiPriority w:val="20"/>
    <w:qFormat/>
    <w:rsid w:val="00BF7E3E"/>
    <w:rPr>
      <w:i/>
      <w:iCs/>
    </w:rPr>
  </w:style>
  <w:style w:type="character" w:styleId="lev">
    <w:name w:val="Strong"/>
    <w:basedOn w:val="Policepardfaut"/>
    <w:uiPriority w:val="22"/>
    <w:qFormat/>
    <w:rsid w:val="00BF7E3E"/>
    <w:rPr>
      <w:b/>
      <w:bCs/>
    </w:rPr>
  </w:style>
  <w:style w:type="character" w:styleId="Lienhypertexte">
    <w:name w:val="Hyperlink"/>
    <w:basedOn w:val="Policepardfaut"/>
    <w:uiPriority w:val="99"/>
    <w:unhideWhenUsed/>
    <w:rsid w:val="00BF7E3E"/>
    <w:rPr>
      <w:color w:val="0000FF"/>
      <w:u w:val="single"/>
    </w:rPr>
  </w:style>
  <w:style w:type="paragraph" w:customStyle="1" w:styleId="form-control-static">
    <w:name w:val="form-control-static"/>
    <w:basedOn w:val="Normal"/>
    <w:rsid w:val="00BF7E3E"/>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il">
    <w:name w:val="il"/>
    <w:basedOn w:val="Policepardfaut"/>
    <w:rsid w:val="00311EE7"/>
  </w:style>
  <w:style w:type="paragraph" w:styleId="Paragraphedeliste">
    <w:name w:val="List Paragraph"/>
    <w:basedOn w:val="Normal"/>
    <w:uiPriority w:val="34"/>
    <w:qFormat/>
    <w:rsid w:val="005F00A6"/>
    <w:pPr>
      <w:ind w:left="720"/>
      <w:contextualSpacing/>
    </w:pPr>
  </w:style>
  <w:style w:type="paragraph" w:customStyle="1" w:styleId="Bibliographie1">
    <w:name w:val="Bibliographie1"/>
    <w:basedOn w:val="Normal"/>
    <w:link w:val="BibliographyCar"/>
    <w:rsid w:val="00D0608B"/>
    <w:pPr>
      <w:spacing w:line="480" w:lineRule="auto"/>
      <w:ind w:left="720" w:hanging="720"/>
      <w:jc w:val="both"/>
    </w:pPr>
    <w:rPr>
      <w:rFonts w:ascii="Times New Roman" w:hAnsi="Times New Roman" w:cs="Times New Roman"/>
      <w:color w:val="000000" w:themeColor="text1"/>
      <w:lang w:val="en-US"/>
    </w:rPr>
  </w:style>
  <w:style w:type="character" w:customStyle="1" w:styleId="BibliographyCar">
    <w:name w:val="Bibliography Car"/>
    <w:basedOn w:val="Policepardfaut"/>
    <w:link w:val="Bibliographie1"/>
    <w:rsid w:val="00D0608B"/>
    <w:rPr>
      <w:rFonts w:ascii="Times New Roman" w:hAnsi="Times New Roman" w:cs="Times New Roman"/>
      <w:color w:val="000000" w:themeColor="text1"/>
      <w:lang w:val="en-US"/>
    </w:rPr>
  </w:style>
  <w:style w:type="character" w:styleId="Mentionnonrsolue">
    <w:name w:val="Unresolved Mention"/>
    <w:basedOn w:val="Policepardfaut"/>
    <w:uiPriority w:val="99"/>
    <w:semiHidden/>
    <w:unhideWhenUsed/>
    <w:rsid w:val="00BB33B0"/>
    <w:rPr>
      <w:color w:val="605E5C"/>
      <w:shd w:val="clear" w:color="auto" w:fill="E1DFDD"/>
    </w:rPr>
  </w:style>
  <w:style w:type="character" w:styleId="Lienhypertextesuivivisit">
    <w:name w:val="FollowedHyperlink"/>
    <w:basedOn w:val="Policepardfaut"/>
    <w:uiPriority w:val="99"/>
    <w:semiHidden/>
    <w:unhideWhenUsed/>
    <w:rsid w:val="00A86E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4181">
      <w:bodyDiv w:val="1"/>
      <w:marLeft w:val="0"/>
      <w:marRight w:val="0"/>
      <w:marTop w:val="0"/>
      <w:marBottom w:val="0"/>
      <w:divBdr>
        <w:top w:val="none" w:sz="0" w:space="0" w:color="auto"/>
        <w:left w:val="none" w:sz="0" w:space="0" w:color="auto"/>
        <w:bottom w:val="none" w:sz="0" w:space="0" w:color="auto"/>
        <w:right w:val="none" w:sz="0" w:space="0" w:color="auto"/>
      </w:divBdr>
      <w:divsChild>
        <w:div w:id="900403198">
          <w:marLeft w:val="0"/>
          <w:marRight w:val="0"/>
          <w:marTop w:val="0"/>
          <w:marBottom w:val="0"/>
          <w:divBdr>
            <w:top w:val="none" w:sz="0" w:space="0" w:color="auto"/>
            <w:left w:val="none" w:sz="0" w:space="0" w:color="auto"/>
            <w:bottom w:val="none" w:sz="0" w:space="0" w:color="auto"/>
            <w:right w:val="none" w:sz="0" w:space="0" w:color="auto"/>
          </w:divBdr>
          <w:divsChild>
            <w:div w:id="12414975">
              <w:marLeft w:val="0"/>
              <w:marRight w:val="0"/>
              <w:marTop w:val="0"/>
              <w:marBottom w:val="0"/>
              <w:divBdr>
                <w:top w:val="none" w:sz="0" w:space="0" w:color="auto"/>
                <w:left w:val="none" w:sz="0" w:space="0" w:color="auto"/>
                <w:bottom w:val="none" w:sz="0" w:space="0" w:color="auto"/>
                <w:right w:val="none" w:sz="0" w:space="0" w:color="auto"/>
              </w:divBdr>
              <w:divsChild>
                <w:div w:id="1461997750">
                  <w:marLeft w:val="0"/>
                  <w:marRight w:val="0"/>
                  <w:marTop w:val="0"/>
                  <w:marBottom w:val="0"/>
                  <w:divBdr>
                    <w:top w:val="none" w:sz="0" w:space="0" w:color="auto"/>
                    <w:left w:val="none" w:sz="0" w:space="0" w:color="auto"/>
                    <w:bottom w:val="none" w:sz="0" w:space="0" w:color="auto"/>
                    <w:right w:val="none" w:sz="0" w:space="0" w:color="auto"/>
                  </w:divBdr>
                  <w:divsChild>
                    <w:div w:id="20198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81655">
      <w:bodyDiv w:val="1"/>
      <w:marLeft w:val="0"/>
      <w:marRight w:val="0"/>
      <w:marTop w:val="0"/>
      <w:marBottom w:val="0"/>
      <w:divBdr>
        <w:top w:val="none" w:sz="0" w:space="0" w:color="auto"/>
        <w:left w:val="none" w:sz="0" w:space="0" w:color="auto"/>
        <w:bottom w:val="none" w:sz="0" w:space="0" w:color="auto"/>
        <w:right w:val="none" w:sz="0" w:space="0" w:color="auto"/>
      </w:divBdr>
      <w:divsChild>
        <w:div w:id="1722170956">
          <w:marLeft w:val="-225"/>
          <w:marRight w:val="-225"/>
          <w:marTop w:val="0"/>
          <w:marBottom w:val="0"/>
          <w:divBdr>
            <w:top w:val="none" w:sz="0" w:space="0" w:color="auto"/>
            <w:left w:val="none" w:sz="0" w:space="0" w:color="auto"/>
            <w:bottom w:val="none" w:sz="0" w:space="0" w:color="auto"/>
            <w:right w:val="none" w:sz="0" w:space="0" w:color="auto"/>
          </w:divBdr>
        </w:div>
        <w:div w:id="1966542629">
          <w:marLeft w:val="-225"/>
          <w:marRight w:val="-225"/>
          <w:marTop w:val="0"/>
          <w:marBottom w:val="0"/>
          <w:divBdr>
            <w:top w:val="none" w:sz="0" w:space="0" w:color="auto"/>
            <w:left w:val="none" w:sz="0" w:space="0" w:color="auto"/>
            <w:bottom w:val="none" w:sz="0" w:space="0" w:color="auto"/>
            <w:right w:val="none" w:sz="0" w:space="0" w:color="auto"/>
          </w:divBdr>
          <w:divsChild>
            <w:div w:id="98531673">
              <w:marLeft w:val="0"/>
              <w:marRight w:val="0"/>
              <w:marTop w:val="0"/>
              <w:marBottom w:val="0"/>
              <w:divBdr>
                <w:top w:val="none" w:sz="0" w:space="0" w:color="auto"/>
                <w:left w:val="none" w:sz="0" w:space="0" w:color="auto"/>
                <w:bottom w:val="none" w:sz="0" w:space="0" w:color="auto"/>
                <w:right w:val="none" w:sz="0" w:space="0" w:color="auto"/>
              </w:divBdr>
            </w:div>
          </w:divsChild>
        </w:div>
        <w:div w:id="971864380">
          <w:marLeft w:val="-225"/>
          <w:marRight w:val="-225"/>
          <w:marTop w:val="0"/>
          <w:marBottom w:val="0"/>
          <w:divBdr>
            <w:top w:val="none" w:sz="0" w:space="0" w:color="auto"/>
            <w:left w:val="none" w:sz="0" w:space="0" w:color="auto"/>
            <w:bottom w:val="none" w:sz="0" w:space="0" w:color="auto"/>
            <w:right w:val="none" w:sz="0" w:space="0" w:color="auto"/>
          </w:divBdr>
          <w:divsChild>
            <w:div w:id="263345510">
              <w:marLeft w:val="0"/>
              <w:marRight w:val="0"/>
              <w:marTop w:val="0"/>
              <w:marBottom w:val="0"/>
              <w:divBdr>
                <w:top w:val="none" w:sz="0" w:space="0" w:color="auto"/>
                <w:left w:val="none" w:sz="0" w:space="0" w:color="auto"/>
                <w:bottom w:val="none" w:sz="0" w:space="0" w:color="auto"/>
                <w:right w:val="none" w:sz="0" w:space="0" w:color="auto"/>
              </w:divBdr>
            </w:div>
          </w:divsChild>
        </w:div>
        <w:div w:id="227769855">
          <w:marLeft w:val="-225"/>
          <w:marRight w:val="-225"/>
          <w:marTop w:val="0"/>
          <w:marBottom w:val="0"/>
          <w:divBdr>
            <w:top w:val="none" w:sz="0" w:space="0" w:color="auto"/>
            <w:left w:val="none" w:sz="0" w:space="0" w:color="auto"/>
            <w:bottom w:val="none" w:sz="0" w:space="0" w:color="auto"/>
            <w:right w:val="none" w:sz="0" w:space="0" w:color="auto"/>
          </w:divBdr>
        </w:div>
        <w:div w:id="1549998889">
          <w:marLeft w:val="-225"/>
          <w:marRight w:val="-225"/>
          <w:marTop w:val="0"/>
          <w:marBottom w:val="0"/>
          <w:divBdr>
            <w:top w:val="none" w:sz="0" w:space="0" w:color="auto"/>
            <w:left w:val="none" w:sz="0" w:space="0" w:color="auto"/>
            <w:bottom w:val="none" w:sz="0" w:space="0" w:color="auto"/>
            <w:right w:val="none" w:sz="0" w:space="0" w:color="auto"/>
          </w:divBdr>
        </w:div>
      </w:divsChild>
    </w:div>
    <w:div w:id="130832215">
      <w:bodyDiv w:val="1"/>
      <w:marLeft w:val="0"/>
      <w:marRight w:val="0"/>
      <w:marTop w:val="0"/>
      <w:marBottom w:val="0"/>
      <w:divBdr>
        <w:top w:val="none" w:sz="0" w:space="0" w:color="auto"/>
        <w:left w:val="none" w:sz="0" w:space="0" w:color="auto"/>
        <w:bottom w:val="none" w:sz="0" w:space="0" w:color="auto"/>
        <w:right w:val="none" w:sz="0" w:space="0" w:color="auto"/>
      </w:divBdr>
      <w:divsChild>
        <w:div w:id="40909368">
          <w:marLeft w:val="0"/>
          <w:marRight w:val="0"/>
          <w:marTop w:val="0"/>
          <w:marBottom w:val="0"/>
          <w:divBdr>
            <w:top w:val="none" w:sz="0" w:space="0" w:color="auto"/>
            <w:left w:val="none" w:sz="0" w:space="0" w:color="auto"/>
            <w:bottom w:val="none" w:sz="0" w:space="0" w:color="auto"/>
            <w:right w:val="none" w:sz="0" w:space="0" w:color="auto"/>
          </w:divBdr>
          <w:divsChild>
            <w:div w:id="814689356">
              <w:marLeft w:val="0"/>
              <w:marRight w:val="0"/>
              <w:marTop w:val="0"/>
              <w:marBottom w:val="0"/>
              <w:divBdr>
                <w:top w:val="none" w:sz="0" w:space="0" w:color="auto"/>
                <w:left w:val="none" w:sz="0" w:space="0" w:color="auto"/>
                <w:bottom w:val="none" w:sz="0" w:space="0" w:color="auto"/>
                <w:right w:val="none" w:sz="0" w:space="0" w:color="auto"/>
              </w:divBdr>
              <w:divsChild>
                <w:div w:id="991564115">
                  <w:marLeft w:val="0"/>
                  <w:marRight w:val="0"/>
                  <w:marTop w:val="0"/>
                  <w:marBottom w:val="0"/>
                  <w:divBdr>
                    <w:top w:val="none" w:sz="0" w:space="0" w:color="auto"/>
                    <w:left w:val="none" w:sz="0" w:space="0" w:color="auto"/>
                    <w:bottom w:val="none" w:sz="0" w:space="0" w:color="auto"/>
                    <w:right w:val="none" w:sz="0" w:space="0" w:color="auto"/>
                  </w:divBdr>
                  <w:divsChild>
                    <w:div w:id="3696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90253">
      <w:bodyDiv w:val="1"/>
      <w:marLeft w:val="0"/>
      <w:marRight w:val="0"/>
      <w:marTop w:val="0"/>
      <w:marBottom w:val="0"/>
      <w:divBdr>
        <w:top w:val="none" w:sz="0" w:space="0" w:color="auto"/>
        <w:left w:val="none" w:sz="0" w:space="0" w:color="auto"/>
        <w:bottom w:val="none" w:sz="0" w:space="0" w:color="auto"/>
        <w:right w:val="none" w:sz="0" w:space="0" w:color="auto"/>
      </w:divBdr>
      <w:divsChild>
        <w:div w:id="857961177">
          <w:marLeft w:val="0"/>
          <w:marRight w:val="0"/>
          <w:marTop w:val="0"/>
          <w:marBottom w:val="0"/>
          <w:divBdr>
            <w:top w:val="none" w:sz="0" w:space="0" w:color="auto"/>
            <w:left w:val="none" w:sz="0" w:space="0" w:color="auto"/>
            <w:bottom w:val="none" w:sz="0" w:space="0" w:color="auto"/>
            <w:right w:val="none" w:sz="0" w:space="0" w:color="auto"/>
          </w:divBdr>
          <w:divsChild>
            <w:div w:id="1390617073">
              <w:marLeft w:val="0"/>
              <w:marRight w:val="0"/>
              <w:marTop w:val="0"/>
              <w:marBottom w:val="0"/>
              <w:divBdr>
                <w:top w:val="none" w:sz="0" w:space="0" w:color="auto"/>
                <w:left w:val="none" w:sz="0" w:space="0" w:color="auto"/>
                <w:bottom w:val="none" w:sz="0" w:space="0" w:color="auto"/>
                <w:right w:val="none" w:sz="0" w:space="0" w:color="auto"/>
              </w:divBdr>
              <w:divsChild>
                <w:div w:id="404379316">
                  <w:marLeft w:val="0"/>
                  <w:marRight w:val="0"/>
                  <w:marTop w:val="0"/>
                  <w:marBottom w:val="0"/>
                  <w:divBdr>
                    <w:top w:val="none" w:sz="0" w:space="0" w:color="auto"/>
                    <w:left w:val="none" w:sz="0" w:space="0" w:color="auto"/>
                    <w:bottom w:val="none" w:sz="0" w:space="0" w:color="auto"/>
                    <w:right w:val="none" w:sz="0" w:space="0" w:color="auto"/>
                  </w:divBdr>
                  <w:divsChild>
                    <w:div w:id="100559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01569">
      <w:bodyDiv w:val="1"/>
      <w:marLeft w:val="0"/>
      <w:marRight w:val="0"/>
      <w:marTop w:val="0"/>
      <w:marBottom w:val="0"/>
      <w:divBdr>
        <w:top w:val="none" w:sz="0" w:space="0" w:color="auto"/>
        <w:left w:val="none" w:sz="0" w:space="0" w:color="auto"/>
        <w:bottom w:val="none" w:sz="0" w:space="0" w:color="auto"/>
        <w:right w:val="none" w:sz="0" w:space="0" w:color="auto"/>
      </w:divBdr>
      <w:divsChild>
        <w:div w:id="1753241106">
          <w:marLeft w:val="0"/>
          <w:marRight w:val="0"/>
          <w:marTop w:val="0"/>
          <w:marBottom w:val="0"/>
          <w:divBdr>
            <w:top w:val="none" w:sz="0" w:space="0" w:color="auto"/>
            <w:left w:val="none" w:sz="0" w:space="0" w:color="auto"/>
            <w:bottom w:val="none" w:sz="0" w:space="0" w:color="auto"/>
            <w:right w:val="none" w:sz="0" w:space="0" w:color="auto"/>
          </w:divBdr>
          <w:divsChild>
            <w:div w:id="2123069017">
              <w:marLeft w:val="0"/>
              <w:marRight w:val="0"/>
              <w:marTop w:val="0"/>
              <w:marBottom w:val="0"/>
              <w:divBdr>
                <w:top w:val="none" w:sz="0" w:space="0" w:color="auto"/>
                <w:left w:val="none" w:sz="0" w:space="0" w:color="auto"/>
                <w:bottom w:val="none" w:sz="0" w:space="0" w:color="auto"/>
                <w:right w:val="none" w:sz="0" w:space="0" w:color="auto"/>
              </w:divBdr>
              <w:divsChild>
                <w:div w:id="778109475">
                  <w:marLeft w:val="0"/>
                  <w:marRight w:val="0"/>
                  <w:marTop w:val="0"/>
                  <w:marBottom w:val="0"/>
                  <w:divBdr>
                    <w:top w:val="none" w:sz="0" w:space="0" w:color="auto"/>
                    <w:left w:val="none" w:sz="0" w:space="0" w:color="auto"/>
                    <w:bottom w:val="none" w:sz="0" w:space="0" w:color="auto"/>
                    <w:right w:val="none" w:sz="0" w:space="0" w:color="auto"/>
                  </w:divBdr>
                  <w:divsChild>
                    <w:div w:id="81121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759612">
      <w:bodyDiv w:val="1"/>
      <w:marLeft w:val="0"/>
      <w:marRight w:val="0"/>
      <w:marTop w:val="0"/>
      <w:marBottom w:val="0"/>
      <w:divBdr>
        <w:top w:val="none" w:sz="0" w:space="0" w:color="auto"/>
        <w:left w:val="none" w:sz="0" w:space="0" w:color="auto"/>
        <w:bottom w:val="none" w:sz="0" w:space="0" w:color="auto"/>
        <w:right w:val="none" w:sz="0" w:space="0" w:color="auto"/>
      </w:divBdr>
      <w:divsChild>
        <w:div w:id="709185452">
          <w:marLeft w:val="0"/>
          <w:marRight w:val="0"/>
          <w:marTop w:val="0"/>
          <w:marBottom w:val="0"/>
          <w:divBdr>
            <w:top w:val="none" w:sz="0" w:space="0" w:color="auto"/>
            <w:left w:val="none" w:sz="0" w:space="0" w:color="auto"/>
            <w:bottom w:val="none" w:sz="0" w:space="0" w:color="auto"/>
            <w:right w:val="none" w:sz="0" w:space="0" w:color="auto"/>
          </w:divBdr>
          <w:divsChild>
            <w:div w:id="1110008423">
              <w:marLeft w:val="0"/>
              <w:marRight w:val="0"/>
              <w:marTop w:val="0"/>
              <w:marBottom w:val="0"/>
              <w:divBdr>
                <w:top w:val="none" w:sz="0" w:space="0" w:color="auto"/>
                <w:left w:val="none" w:sz="0" w:space="0" w:color="auto"/>
                <w:bottom w:val="none" w:sz="0" w:space="0" w:color="auto"/>
                <w:right w:val="none" w:sz="0" w:space="0" w:color="auto"/>
              </w:divBdr>
              <w:divsChild>
                <w:div w:id="356128037">
                  <w:marLeft w:val="0"/>
                  <w:marRight w:val="0"/>
                  <w:marTop w:val="0"/>
                  <w:marBottom w:val="0"/>
                  <w:divBdr>
                    <w:top w:val="none" w:sz="0" w:space="0" w:color="auto"/>
                    <w:left w:val="none" w:sz="0" w:space="0" w:color="auto"/>
                    <w:bottom w:val="none" w:sz="0" w:space="0" w:color="auto"/>
                    <w:right w:val="none" w:sz="0" w:space="0" w:color="auto"/>
                  </w:divBdr>
                  <w:divsChild>
                    <w:div w:id="14521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372685">
      <w:bodyDiv w:val="1"/>
      <w:marLeft w:val="0"/>
      <w:marRight w:val="0"/>
      <w:marTop w:val="0"/>
      <w:marBottom w:val="0"/>
      <w:divBdr>
        <w:top w:val="none" w:sz="0" w:space="0" w:color="auto"/>
        <w:left w:val="none" w:sz="0" w:space="0" w:color="auto"/>
        <w:bottom w:val="none" w:sz="0" w:space="0" w:color="auto"/>
        <w:right w:val="none" w:sz="0" w:space="0" w:color="auto"/>
      </w:divBdr>
    </w:div>
    <w:div w:id="915672966">
      <w:bodyDiv w:val="1"/>
      <w:marLeft w:val="0"/>
      <w:marRight w:val="0"/>
      <w:marTop w:val="0"/>
      <w:marBottom w:val="0"/>
      <w:divBdr>
        <w:top w:val="none" w:sz="0" w:space="0" w:color="auto"/>
        <w:left w:val="none" w:sz="0" w:space="0" w:color="auto"/>
        <w:bottom w:val="none" w:sz="0" w:space="0" w:color="auto"/>
        <w:right w:val="none" w:sz="0" w:space="0" w:color="auto"/>
      </w:divBdr>
      <w:divsChild>
        <w:div w:id="510219882">
          <w:marLeft w:val="0"/>
          <w:marRight w:val="0"/>
          <w:marTop w:val="0"/>
          <w:marBottom w:val="0"/>
          <w:divBdr>
            <w:top w:val="none" w:sz="0" w:space="0" w:color="auto"/>
            <w:left w:val="none" w:sz="0" w:space="0" w:color="auto"/>
            <w:bottom w:val="none" w:sz="0" w:space="0" w:color="auto"/>
            <w:right w:val="none" w:sz="0" w:space="0" w:color="auto"/>
          </w:divBdr>
          <w:divsChild>
            <w:div w:id="1077675082">
              <w:marLeft w:val="0"/>
              <w:marRight w:val="0"/>
              <w:marTop w:val="0"/>
              <w:marBottom w:val="0"/>
              <w:divBdr>
                <w:top w:val="none" w:sz="0" w:space="0" w:color="auto"/>
                <w:left w:val="none" w:sz="0" w:space="0" w:color="auto"/>
                <w:bottom w:val="none" w:sz="0" w:space="0" w:color="auto"/>
                <w:right w:val="none" w:sz="0" w:space="0" w:color="auto"/>
              </w:divBdr>
              <w:divsChild>
                <w:div w:id="124788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77179">
      <w:bodyDiv w:val="1"/>
      <w:marLeft w:val="0"/>
      <w:marRight w:val="0"/>
      <w:marTop w:val="0"/>
      <w:marBottom w:val="0"/>
      <w:divBdr>
        <w:top w:val="none" w:sz="0" w:space="0" w:color="auto"/>
        <w:left w:val="none" w:sz="0" w:space="0" w:color="auto"/>
        <w:bottom w:val="none" w:sz="0" w:space="0" w:color="auto"/>
        <w:right w:val="none" w:sz="0" w:space="0" w:color="auto"/>
      </w:divBdr>
    </w:div>
    <w:div w:id="1157503484">
      <w:bodyDiv w:val="1"/>
      <w:marLeft w:val="0"/>
      <w:marRight w:val="0"/>
      <w:marTop w:val="0"/>
      <w:marBottom w:val="0"/>
      <w:divBdr>
        <w:top w:val="none" w:sz="0" w:space="0" w:color="auto"/>
        <w:left w:val="none" w:sz="0" w:space="0" w:color="auto"/>
        <w:bottom w:val="none" w:sz="0" w:space="0" w:color="auto"/>
        <w:right w:val="none" w:sz="0" w:space="0" w:color="auto"/>
      </w:divBdr>
      <w:divsChild>
        <w:div w:id="693002185">
          <w:marLeft w:val="0"/>
          <w:marRight w:val="0"/>
          <w:marTop w:val="0"/>
          <w:marBottom w:val="0"/>
          <w:divBdr>
            <w:top w:val="none" w:sz="0" w:space="0" w:color="auto"/>
            <w:left w:val="none" w:sz="0" w:space="0" w:color="auto"/>
            <w:bottom w:val="none" w:sz="0" w:space="0" w:color="auto"/>
            <w:right w:val="none" w:sz="0" w:space="0" w:color="auto"/>
          </w:divBdr>
          <w:divsChild>
            <w:div w:id="2059889939">
              <w:marLeft w:val="0"/>
              <w:marRight w:val="0"/>
              <w:marTop w:val="0"/>
              <w:marBottom w:val="0"/>
              <w:divBdr>
                <w:top w:val="none" w:sz="0" w:space="0" w:color="auto"/>
                <w:left w:val="none" w:sz="0" w:space="0" w:color="auto"/>
                <w:bottom w:val="none" w:sz="0" w:space="0" w:color="auto"/>
                <w:right w:val="none" w:sz="0" w:space="0" w:color="auto"/>
              </w:divBdr>
              <w:divsChild>
                <w:div w:id="1386568610">
                  <w:marLeft w:val="0"/>
                  <w:marRight w:val="0"/>
                  <w:marTop w:val="0"/>
                  <w:marBottom w:val="0"/>
                  <w:divBdr>
                    <w:top w:val="none" w:sz="0" w:space="0" w:color="auto"/>
                    <w:left w:val="none" w:sz="0" w:space="0" w:color="auto"/>
                    <w:bottom w:val="none" w:sz="0" w:space="0" w:color="auto"/>
                    <w:right w:val="none" w:sz="0" w:space="0" w:color="auto"/>
                  </w:divBdr>
                  <w:divsChild>
                    <w:div w:id="1167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80500">
      <w:bodyDiv w:val="1"/>
      <w:marLeft w:val="0"/>
      <w:marRight w:val="0"/>
      <w:marTop w:val="0"/>
      <w:marBottom w:val="0"/>
      <w:divBdr>
        <w:top w:val="none" w:sz="0" w:space="0" w:color="auto"/>
        <w:left w:val="none" w:sz="0" w:space="0" w:color="auto"/>
        <w:bottom w:val="none" w:sz="0" w:space="0" w:color="auto"/>
        <w:right w:val="none" w:sz="0" w:space="0" w:color="auto"/>
      </w:divBdr>
      <w:divsChild>
        <w:div w:id="1474132545">
          <w:marLeft w:val="0"/>
          <w:marRight w:val="0"/>
          <w:marTop w:val="0"/>
          <w:marBottom w:val="0"/>
          <w:divBdr>
            <w:top w:val="none" w:sz="0" w:space="0" w:color="auto"/>
            <w:left w:val="none" w:sz="0" w:space="0" w:color="auto"/>
            <w:bottom w:val="none" w:sz="0" w:space="0" w:color="auto"/>
            <w:right w:val="none" w:sz="0" w:space="0" w:color="auto"/>
          </w:divBdr>
          <w:divsChild>
            <w:div w:id="177935247">
              <w:marLeft w:val="0"/>
              <w:marRight w:val="0"/>
              <w:marTop w:val="0"/>
              <w:marBottom w:val="0"/>
              <w:divBdr>
                <w:top w:val="none" w:sz="0" w:space="0" w:color="auto"/>
                <w:left w:val="none" w:sz="0" w:space="0" w:color="auto"/>
                <w:bottom w:val="none" w:sz="0" w:space="0" w:color="auto"/>
                <w:right w:val="none" w:sz="0" w:space="0" w:color="auto"/>
              </w:divBdr>
              <w:divsChild>
                <w:div w:id="460074057">
                  <w:marLeft w:val="0"/>
                  <w:marRight w:val="0"/>
                  <w:marTop w:val="0"/>
                  <w:marBottom w:val="0"/>
                  <w:divBdr>
                    <w:top w:val="none" w:sz="0" w:space="0" w:color="auto"/>
                    <w:left w:val="none" w:sz="0" w:space="0" w:color="auto"/>
                    <w:bottom w:val="none" w:sz="0" w:space="0" w:color="auto"/>
                    <w:right w:val="none" w:sz="0" w:space="0" w:color="auto"/>
                  </w:divBdr>
                  <w:divsChild>
                    <w:div w:id="1356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623">
      <w:bodyDiv w:val="1"/>
      <w:marLeft w:val="0"/>
      <w:marRight w:val="0"/>
      <w:marTop w:val="0"/>
      <w:marBottom w:val="0"/>
      <w:divBdr>
        <w:top w:val="none" w:sz="0" w:space="0" w:color="auto"/>
        <w:left w:val="none" w:sz="0" w:space="0" w:color="auto"/>
        <w:bottom w:val="none" w:sz="0" w:space="0" w:color="auto"/>
        <w:right w:val="none" w:sz="0" w:space="0" w:color="auto"/>
      </w:divBdr>
      <w:divsChild>
        <w:div w:id="1137800192">
          <w:marLeft w:val="0"/>
          <w:marRight w:val="0"/>
          <w:marTop w:val="0"/>
          <w:marBottom w:val="0"/>
          <w:divBdr>
            <w:top w:val="none" w:sz="0" w:space="0" w:color="auto"/>
            <w:left w:val="none" w:sz="0" w:space="0" w:color="auto"/>
            <w:bottom w:val="none" w:sz="0" w:space="0" w:color="auto"/>
            <w:right w:val="none" w:sz="0" w:space="0" w:color="auto"/>
          </w:divBdr>
          <w:divsChild>
            <w:div w:id="44180741">
              <w:marLeft w:val="0"/>
              <w:marRight w:val="0"/>
              <w:marTop w:val="0"/>
              <w:marBottom w:val="0"/>
              <w:divBdr>
                <w:top w:val="none" w:sz="0" w:space="0" w:color="auto"/>
                <w:left w:val="none" w:sz="0" w:space="0" w:color="auto"/>
                <w:bottom w:val="none" w:sz="0" w:space="0" w:color="auto"/>
                <w:right w:val="none" w:sz="0" w:space="0" w:color="auto"/>
              </w:divBdr>
              <w:divsChild>
                <w:div w:id="1636135987">
                  <w:marLeft w:val="0"/>
                  <w:marRight w:val="0"/>
                  <w:marTop w:val="0"/>
                  <w:marBottom w:val="0"/>
                  <w:divBdr>
                    <w:top w:val="none" w:sz="0" w:space="0" w:color="auto"/>
                    <w:left w:val="none" w:sz="0" w:space="0" w:color="auto"/>
                    <w:bottom w:val="none" w:sz="0" w:space="0" w:color="auto"/>
                    <w:right w:val="none" w:sz="0" w:space="0" w:color="auto"/>
                  </w:divBdr>
                  <w:divsChild>
                    <w:div w:id="14852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158423">
      <w:bodyDiv w:val="1"/>
      <w:marLeft w:val="0"/>
      <w:marRight w:val="0"/>
      <w:marTop w:val="0"/>
      <w:marBottom w:val="0"/>
      <w:divBdr>
        <w:top w:val="none" w:sz="0" w:space="0" w:color="auto"/>
        <w:left w:val="none" w:sz="0" w:space="0" w:color="auto"/>
        <w:bottom w:val="none" w:sz="0" w:space="0" w:color="auto"/>
        <w:right w:val="none" w:sz="0" w:space="0" w:color="auto"/>
      </w:divBdr>
      <w:divsChild>
        <w:div w:id="798836192">
          <w:marLeft w:val="0"/>
          <w:marRight w:val="0"/>
          <w:marTop w:val="0"/>
          <w:marBottom w:val="0"/>
          <w:divBdr>
            <w:top w:val="none" w:sz="0" w:space="0" w:color="auto"/>
            <w:left w:val="none" w:sz="0" w:space="0" w:color="auto"/>
            <w:bottom w:val="none" w:sz="0" w:space="0" w:color="auto"/>
            <w:right w:val="none" w:sz="0" w:space="0" w:color="auto"/>
          </w:divBdr>
          <w:divsChild>
            <w:div w:id="2133597771">
              <w:marLeft w:val="0"/>
              <w:marRight w:val="0"/>
              <w:marTop w:val="0"/>
              <w:marBottom w:val="0"/>
              <w:divBdr>
                <w:top w:val="none" w:sz="0" w:space="0" w:color="auto"/>
                <w:left w:val="none" w:sz="0" w:space="0" w:color="auto"/>
                <w:bottom w:val="none" w:sz="0" w:space="0" w:color="auto"/>
                <w:right w:val="none" w:sz="0" w:space="0" w:color="auto"/>
              </w:divBdr>
              <w:divsChild>
                <w:div w:id="1798181679">
                  <w:marLeft w:val="0"/>
                  <w:marRight w:val="0"/>
                  <w:marTop w:val="0"/>
                  <w:marBottom w:val="0"/>
                  <w:divBdr>
                    <w:top w:val="none" w:sz="0" w:space="0" w:color="auto"/>
                    <w:left w:val="none" w:sz="0" w:space="0" w:color="auto"/>
                    <w:bottom w:val="none" w:sz="0" w:space="0" w:color="auto"/>
                    <w:right w:val="none" w:sz="0" w:space="0" w:color="auto"/>
                  </w:divBdr>
                  <w:divsChild>
                    <w:div w:id="46366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24138">
      <w:bodyDiv w:val="1"/>
      <w:marLeft w:val="0"/>
      <w:marRight w:val="0"/>
      <w:marTop w:val="0"/>
      <w:marBottom w:val="0"/>
      <w:divBdr>
        <w:top w:val="none" w:sz="0" w:space="0" w:color="auto"/>
        <w:left w:val="none" w:sz="0" w:space="0" w:color="auto"/>
        <w:bottom w:val="none" w:sz="0" w:space="0" w:color="auto"/>
        <w:right w:val="none" w:sz="0" w:space="0" w:color="auto"/>
      </w:divBdr>
      <w:divsChild>
        <w:div w:id="116680927">
          <w:marLeft w:val="0"/>
          <w:marRight w:val="0"/>
          <w:marTop w:val="0"/>
          <w:marBottom w:val="0"/>
          <w:divBdr>
            <w:top w:val="none" w:sz="0" w:space="0" w:color="auto"/>
            <w:left w:val="none" w:sz="0" w:space="0" w:color="auto"/>
            <w:bottom w:val="none" w:sz="0" w:space="0" w:color="auto"/>
            <w:right w:val="none" w:sz="0" w:space="0" w:color="auto"/>
          </w:divBdr>
          <w:divsChild>
            <w:div w:id="76051601">
              <w:marLeft w:val="0"/>
              <w:marRight w:val="0"/>
              <w:marTop w:val="0"/>
              <w:marBottom w:val="0"/>
              <w:divBdr>
                <w:top w:val="none" w:sz="0" w:space="0" w:color="auto"/>
                <w:left w:val="none" w:sz="0" w:space="0" w:color="auto"/>
                <w:bottom w:val="none" w:sz="0" w:space="0" w:color="auto"/>
                <w:right w:val="none" w:sz="0" w:space="0" w:color="auto"/>
              </w:divBdr>
              <w:divsChild>
                <w:div w:id="774130613">
                  <w:marLeft w:val="0"/>
                  <w:marRight w:val="0"/>
                  <w:marTop w:val="0"/>
                  <w:marBottom w:val="0"/>
                  <w:divBdr>
                    <w:top w:val="none" w:sz="0" w:space="0" w:color="auto"/>
                    <w:left w:val="none" w:sz="0" w:space="0" w:color="auto"/>
                    <w:bottom w:val="none" w:sz="0" w:space="0" w:color="auto"/>
                    <w:right w:val="none" w:sz="0" w:space="0" w:color="auto"/>
                  </w:divBdr>
                  <w:divsChild>
                    <w:div w:id="12181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367870">
      <w:bodyDiv w:val="1"/>
      <w:marLeft w:val="0"/>
      <w:marRight w:val="0"/>
      <w:marTop w:val="0"/>
      <w:marBottom w:val="0"/>
      <w:divBdr>
        <w:top w:val="none" w:sz="0" w:space="0" w:color="auto"/>
        <w:left w:val="none" w:sz="0" w:space="0" w:color="auto"/>
        <w:bottom w:val="none" w:sz="0" w:space="0" w:color="auto"/>
        <w:right w:val="none" w:sz="0" w:space="0" w:color="auto"/>
      </w:divBdr>
      <w:divsChild>
        <w:div w:id="593975635">
          <w:marLeft w:val="0"/>
          <w:marRight w:val="0"/>
          <w:marTop w:val="0"/>
          <w:marBottom w:val="0"/>
          <w:divBdr>
            <w:top w:val="none" w:sz="0" w:space="0" w:color="auto"/>
            <w:left w:val="none" w:sz="0" w:space="0" w:color="auto"/>
            <w:bottom w:val="none" w:sz="0" w:space="0" w:color="auto"/>
            <w:right w:val="none" w:sz="0" w:space="0" w:color="auto"/>
          </w:divBdr>
          <w:divsChild>
            <w:div w:id="1239056260">
              <w:marLeft w:val="0"/>
              <w:marRight w:val="0"/>
              <w:marTop w:val="0"/>
              <w:marBottom w:val="0"/>
              <w:divBdr>
                <w:top w:val="none" w:sz="0" w:space="0" w:color="auto"/>
                <w:left w:val="none" w:sz="0" w:space="0" w:color="auto"/>
                <w:bottom w:val="none" w:sz="0" w:space="0" w:color="auto"/>
                <w:right w:val="none" w:sz="0" w:space="0" w:color="auto"/>
              </w:divBdr>
              <w:divsChild>
                <w:div w:id="1464150898">
                  <w:marLeft w:val="0"/>
                  <w:marRight w:val="0"/>
                  <w:marTop w:val="0"/>
                  <w:marBottom w:val="0"/>
                  <w:divBdr>
                    <w:top w:val="none" w:sz="0" w:space="0" w:color="auto"/>
                    <w:left w:val="none" w:sz="0" w:space="0" w:color="auto"/>
                    <w:bottom w:val="none" w:sz="0" w:space="0" w:color="auto"/>
                    <w:right w:val="none" w:sz="0" w:space="0" w:color="auto"/>
                  </w:divBdr>
                  <w:divsChild>
                    <w:div w:id="892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822">
      <w:bodyDiv w:val="1"/>
      <w:marLeft w:val="0"/>
      <w:marRight w:val="0"/>
      <w:marTop w:val="0"/>
      <w:marBottom w:val="0"/>
      <w:divBdr>
        <w:top w:val="none" w:sz="0" w:space="0" w:color="auto"/>
        <w:left w:val="none" w:sz="0" w:space="0" w:color="auto"/>
        <w:bottom w:val="none" w:sz="0" w:space="0" w:color="auto"/>
        <w:right w:val="none" w:sz="0" w:space="0" w:color="auto"/>
      </w:divBdr>
      <w:divsChild>
        <w:div w:id="2136561532">
          <w:marLeft w:val="0"/>
          <w:marRight w:val="0"/>
          <w:marTop w:val="0"/>
          <w:marBottom w:val="0"/>
          <w:divBdr>
            <w:top w:val="none" w:sz="0" w:space="0" w:color="auto"/>
            <w:left w:val="none" w:sz="0" w:space="0" w:color="auto"/>
            <w:bottom w:val="none" w:sz="0" w:space="0" w:color="auto"/>
            <w:right w:val="none" w:sz="0" w:space="0" w:color="auto"/>
          </w:divBdr>
          <w:divsChild>
            <w:div w:id="1780489918">
              <w:marLeft w:val="0"/>
              <w:marRight w:val="0"/>
              <w:marTop w:val="0"/>
              <w:marBottom w:val="0"/>
              <w:divBdr>
                <w:top w:val="none" w:sz="0" w:space="0" w:color="auto"/>
                <w:left w:val="none" w:sz="0" w:space="0" w:color="auto"/>
                <w:bottom w:val="none" w:sz="0" w:space="0" w:color="auto"/>
                <w:right w:val="none" w:sz="0" w:space="0" w:color="auto"/>
              </w:divBdr>
              <w:divsChild>
                <w:div w:id="53816946">
                  <w:marLeft w:val="0"/>
                  <w:marRight w:val="0"/>
                  <w:marTop w:val="0"/>
                  <w:marBottom w:val="0"/>
                  <w:divBdr>
                    <w:top w:val="none" w:sz="0" w:space="0" w:color="auto"/>
                    <w:left w:val="none" w:sz="0" w:space="0" w:color="auto"/>
                    <w:bottom w:val="none" w:sz="0" w:space="0" w:color="auto"/>
                    <w:right w:val="none" w:sz="0" w:space="0" w:color="auto"/>
                  </w:divBdr>
                  <w:divsChild>
                    <w:div w:id="201441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25813">
      <w:bodyDiv w:val="1"/>
      <w:marLeft w:val="0"/>
      <w:marRight w:val="0"/>
      <w:marTop w:val="0"/>
      <w:marBottom w:val="0"/>
      <w:divBdr>
        <w:top w:val="none" w:sz="0" w:space="0" w:color="auto"/>
        <w:left w:val="none" w:sz="0" w:space="0" w:color="auto"/>
        <w:bottom w:val="none" w:sz="0" w:space="0" w:color="auto"/>
        <w:right w:val="none" w:sz="0" w:space="0" w:color="auto"/>
      </w:divBdr>
    </w:div>
    <w:div w:id="1592931386">
      <w:bodyDiv w:val="1"/>
      <w:marLeft w:val="0"/>
      <w:marRight w:val="0"/>
      <w:marTop w:val="0"/>
      <w:marBottom w:val="0"/>
      <w:divBdr>
        <w:top w:val="none" w:sz="0" w:space="0" w:color="auto"/>
        <w:left w:val="none" w:sz="0" w:space="0" w:color="auto"/>
        <w:bottom w:val="none" w:sz="0" w:space="0" w:color="auto"/>
        <w:right w:val="none" w:sz="0" w:space="0" w:color="auto"/>
      </w:divBdr>
      <w:divsChild>
        <w:div w:id="648948788">
          <w:marLeft w:val="0"/>
          <w:marRight w:val="0"/>
          <w:marTop w:val="0"/>
          <w:marBottom w:val="0"/>
          <w:divBdr>
            <w:top w:val="none" w:sz="0" w:space="0" w:color="auto"/>
            <w:left w:val="none" w:sz="0" w:space="0" w:color="auto"/>
            <w:bottom w:val="none" w:sz="0" w:space="0" w:color="auto"/>
            <w:right w:val="none" w:sz="0" w:space="0" w:color="auto"/>
          </w:divBdr>
          <w:divsChild>
            <w:div w:id="1919748127">
              <w:marLeft w:val="0"/>
              <w:marRight w:val="0"/>
              <w:marTop w:val="0"/>
              <w:marBottom w:val="0"/>
              <w:divBdr>
                <w:top w:val="none" w:sz="0" w:space="0" w:color="auto"/>
                <w:left w:val="none" w:sz="0" w:space="0" w:color="auto"/>
                <w:bottom w:val="none" w:sz="0" w:space="0" w:color="auto"/>
                <w:right w:val="none" w:sz="0" w:space="0" w:color="auto"/>
              </w:divBdr>
              <w:divsChild>
                <w:div w:id="10658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59339">
      <w:bodyDiv w:val="1"/>
      <w:marLeft w:val="0"/>
      <w:marRight w:val="0"/>
      <w:marTop w:val="0"/>
      <w:marBottom w:val="0"/>
      <w:divBdr>
        <w:top w:val="none" w:sz="0" w:space="0" w:color="auto"/>
        <w:left w:val="none" w:sz="0" w:space="0" w:color="auto"/>
        <w:bottom w:val="none" w:sz="0" w:space="0" w:color="auto"/>
        <w:right w:val="none" w:sz="0" w:space="0" w:color="auto"/>
      </w:divBdr>
      <w:divsChild>
        <w:div w:id="1161387084">
          <w:marLeft w:val="0"/>
          <w:marRight w:val="0"/>
          <w:marTop w:val="0"/>
          <w:marBottom w:val="0"/>
          <w:divBdr>
            <w:top w:val="none" w:sz="0" w:space="0" w:color="auto"/>
            <w:left w:val="none" w:sz="0" w:space="0" w:color="auto"/>
            <w:bottom w:val="none" w:sz="0" w:space="0" w:color="auto"/>
            <w:right w:val="none" w:sz="0" w:space="0" w:color="auto"/>
          </w:divBdr>
          <w:divsChild>
            <w:div w:id="1436680267">
              <w:marLeft w:val="0"/>
              <w:marRight w:val="0"/>
              <w:marTop w:val="0"/>
              <w:marBottom w:val="0"/>
              <w:divBdr>
                <w:top w:val="none" w:sz="0" w:space="0" w:color="auto"/>
                <w:left w:val="none" w:sz="0" w:space="0" w:color="auto"/>
                <w:bottom w:val="none" w:sz="0" w:space="0" w:color="auto"/>
                <w:right w:val="none" w:sz="0" w:space="0" w:color="auto"/>
              </w:divBdr>
              <w:divsChild>
                <w:div w:id="14169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330437">
      <w:bodyDiv w:val="1"/>
      <w:marLeft w:val="0"/>
      <w:marRight w:val="0"/>
      <w:marTop w:val="0"/>
      <w:marBottom w:val="0"/>
      <w:divBdr>
        <w:top w:val="none" w:sz="0" w:space="0" w:color="auto"/>
        <w:left w:val="none" w:sz="0" w:space="0" w:color="auto"/>
        <w:bottom w:val="none" w:sz="0" w:space="0" w:color="auto"/>
        <w:right w:val="none" w:sz="0" w:space="0" w:color="auto"/>
      </w:divBdr>
      <w:divsChild>
        <w:div w:id="131868037">
          <w:marLeft w:val="0"/>
          <w:marRight w:val="0"/>
          <w:marTop w:val="0"/>
          <w:marBottom w:val="0"/>
          <w:divBdr>
            <w:top w:val="none" w:sz="0" w:space="0" w:color="auto"/>
            <w:left w:val="none" w:sz="0" w:space="0" w:color="auto"/>
            <w:bottom w:val="none" w:sz="0" w:space="0" w:color="auto"/>
            <w:right w:val="none" w:sz="0" w:space="0" w:color="auto"/>
          </w:divBdr>
          <w:divsChild>
            <w:div w:id="1762413023">
              <w:marLeft w:val="0"/>
              <w:marRight w:val="0"/>
              <w:marTop w:val="0"/>
              <w:marBottom w:val="0"/>
              <w:divBdr>
                <w:top w:val="none" w:sz="0" w:space="0" w:color="auto"/>
                <w:left w:val="none" w:sz="0" w:space="0" w:color="auto"/>
                <w:bottom w:val="none" w:sz="0" w:space="0" w:color="auto"/>
                <w:right w:val="none" w:sz="0" w:space="0" w:color="auto"/>
              </w:divBdr>
              <w:divsChild>
                <w:div w:id="1251698838">
                  <w:marLeft w:val="0"/>
                  <w:marRight w:val="0"/>
                  <w:marTop w:val="0"/>
                  <w:marBottom w:val="0"/>
                  <w:divBdr>
                    <w:top w:val="none" w:sz="0" w:space="0" w:color="auto"/>
                    <w:left w:val="none" w:sz="0" w:space="0" w:color="auto"/>
                    <w:bottom w:val="none" w:sz="0" w:space="0" w:color="auto"/>
                    <w:right w:val="none" w:sz="0" w:space="0" w:color="auto"/>
                  </w:divBdr>
                  <w:divsChild>
                    <w:div w:id="5583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43858">
      <w:bodyDiv w:val="1"/>
      <w:marLeft w:val="0"/>
      <w:marRight w:val="0"/>
      <w:marTop w:val="0"/>
      <w:marBottom w:val="0"/>
      <w:divBdr>
        <w:top w:val="none" w:sz="0" w:space="0" w:color="auto"/>
        <w:left w:val="none" w:sz="0" w:space="0" w:color="auto"/>
        <w:bottom w:val="none" w:sz="0" w:space="0" w:color="auto"/>
        <w:right w:val="none" w:sz="0" w:space="0" w:color="auto"/>
      </w:divBdr>
      <w:divsChild>
        <w:div w:id="1844733708">
          <w:marLeft w:val="0"/>
          <w:marRight w:val="0"/>
          <w:marTop w:val="0"/>
          <w:marBottom w:val="0"/>
          <w:divBdr>
            <w:top w:val="none" w:sz="0" w:space="0" w:color="auto"/>
            <w:left w:val="none" w:sz="0" w:space="0" w:color="auto"/>
            <w:bottom w:val="none" w:sz="0" w:space="0" w:color="auto"/>
            <w:right w:val="none" w:sz="0" w:space="0" w:color="auto"/>
          </w:divBdr>
          <w:divsChild>
            <w:div w:id="1804886749">
              <w:marLeft w:val="0"/>
              <w:marRight w:val="0"/>
              <w:marTop w:val="0"/>
              <w:marBottom w:val="0"/>
              <w:divBdr>
                <w:top w:val="none" w:sz="0" w:space="0" w:color="auto"/>
                <w:left w:val="none" w:sz="0" w:space="0" w:color="auto"/>
                <w:bottom w:val="none" w:sz="0" w:space="0" w:color="auto"/>
                <w:right w:val="none" w:sz="0" w:space="0" w:color="auto"/>
              </w:divBdr>
              <w:divsChild>
                <w:div w:id="1828208911">
                  <w:marLeft w:val="0"/>
                  <w:marRight w:val="0"/>
                  <w:marTop w:val="0"/>
                  <w:marBottom w:val="0"/>
                  <w:divBdr>
                    <w:top w:val="none" w:sz="0" w:space="0" w:color="auto"/>
                    <w:left w:val="none" w:sz="0" w:space="0" w:color="auto"/>
                    <w:bottom w:val="none" w:sz="0" w:space="0" w:color="auto"/>
                    <w:right w:val="none" w:sz="0" w:space="0" w:color="auto"/>
                  </w:divBdr>
                  <w:divsChild>
                    <w:div w:id="18825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932602">
      <w:bodyDiv w:val="1"/>
      <w:marLeft w:val="0"/>
      <w:marRight w:val="0"/>
      <w:marTop w:val="0"/>
      <w:marBottom w:val="0"/>
      <w:divBdr>
        <w:top w:val="none" w:sz="0" w:space="0" w:color="auto"/>
        <w:left w:val="none" w:sz="0" w:space="0" w:color="auto"/>
        <w:bottom w:val="none" w:sz="0" w:space="0" w:color="auto"/>
        <w:right w:val="none" w:sz="0" w:space="0" w:color="auto"/>
      </w:divBdr>
      <w:divsChild>
        <w:div w:id="1806656332">
          <w:marLeft w:val="0"/>
          <w:marRight w:val="0"/>
          <w:marTop w:val="0"/>
          <w:marBottom w:val="0"/>
          <w:divBdr>
            <w:top w:val="none" w:sz="0" w:space="0" w:color="auto"/>
            <w:left w:val="none" w:sz="0" w:space="0" w:color="auto"/>
            <w:bottom w:val="none" w:sz="0" w:space="0" w:color="auto"/>
            <w:right w:val="none" w:sz="0" w:space="0" w:color="auto"/>
          </w:divBdr>
          <w:divsChild>
            <w:div w:id="359353392">
              <w:marLeft w:val="0"/>
              <w:marRight w:val="0"/>
              <w:marTop w:val="0"/>
              <w:marBottom w:val="0"/>
              <w:divBdr>
                <w:top w:val="none" w:sz="0" w:space="0" w:color="auto"/>
                <w:left w:val="none" w:sz="0" w:space="0" w:color="auto"/>
                <w:bottom w:val="none" w:sz="0" w:space="0" w:color="auto"/>
                <w:right w:val="none" w:sz="0" w:space="0" w:color="auto"/>
              </w:divBdr>
              <w:divsChild>
                <w:div w:id="1440417810">
                  <w:marLeft w:val="0"/>
                  <w:marRight w:val="0"/>
                  <w:marTop w:val="0"/>
                  <w:marBottom w:val="0"/>
                  <w:divBdr>
                    <w:top w:val="none" w:sz="0" w:space="0" w:color="auto"/>
                    <w:left w:val="none" w:sz="0" w:space="0" w:color="auto"/>
                    <w:bottom w:val="none" w:sz="0" w:space="0" w:color="auto"/>
                    <w:right w:val="none" w:sz="0" w:space="0" w:color="auto"/>
                  </w:divBdr>
                  <w:divsChild>
                    <w:div w:id="20771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31158">
      <w:bodyDiv w:val="1"/>
      <w:marLeft w:val="0"/>
      <w:marRight w:val="0"/>
      <w:marTop w:val="0"/>
      <w:marBottom w:val="0"/>
      <w:divBdr>
        <w:top w:val="none" w:sz="0" w:space="0" w:color="auto"/>
        <w:left w:val="none" w:sz="0" w:space="0" w:color="auto"/>
        <w:bottom w:val="none" w:sz="0" w:space="0" w:color="auto"/>
        <w:right w:val="none" w:sz="0" w:space="0" w:color="auto"/>
      </w:divBdr>
      <w:divsChild>
        <w:div w:id="2033725413">
          <w:marLeft w:val="0"/>
          <w:marRight w:val="0"/>
          <w:marTop w:val="0"/>
          <w:marBottom w:val="0"/>
          <w:divBdr>
            <w:top w:val="none" w:sz="0" w:space="0" w:color="auto"/>
            <w:left w:val="none" w:sz="0" w:space="0" w:color="auto"/>
            <w:bottom w:val="none" w:sz="0" w:space="0" w:color="auto"/>
            <w:right w:val="none" w:sz="0" w:space="0" w:color="auto"/>
          </w:divBdr>
          <w:divsChild>
            <w:div w:id="794720297">
              <w:marLeft w:val="0"/>
              <w:marRight w:val="0"/>
              <w:marTop w:val="0"/>
              <w:marBottom w:val="0"/>
              <w:divBdr>
                <w:top w:val="none" w:sz="0" w:space="0" w:color="auto"/>
                <w:left w:val="none" w:sz="0" w:space="0" w:color="auto"/>
                <w:bottom w:val="none" w:sz="0" w:space="0" w:color="auto"/>
                <w:right w:val="none" w:sz="0" w:space="0" w:color="auto"/>
              </w:divBdr>
              <w:divsChild>
                <w:div w:id="915474707">
                  <w:marLeft w:val="0"/>
                  <w:marRight w:val="0"/>
                  <w:marTop w:val="0"/>
                  <w:marBottom w:val="0"/>
                  <w:divBdr>
                    <w:top w:val="none" w:sz="0" w:space="0" w:color="auto"/>
                    <w:left w:val="none" w:sz="0" w:space="0" w:color="auto"/>
                    <w:bottom w:val="none" w:sz="0" w:space="0" w:color="auto"/>
                    <w:right w:val="none" w:sz="0" w:space="0" w:color="auto"/>
                  </w:divBdr>
                  <w:divsChild>
                    <w:div w:id="72398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62722">
      <w:bodyDiv w:val="1"/>
      <w:marLeft w:val="0"/>
      <w:marRight w:val="0"/>
      <w:marTop w:val="0"/>
      <w:marBottom w:val="0"/>
      <w:divBdr>
        <w:top w:val="none" w:sz="0" w:space="0" w:color="auto"/>
        <w:left w:val="none" w:sz="0" w:space="0" w:color="auto"/>
        <w:bottom w:val="none" w:sz="0" w:space="0" w:color="auto"/>
        <w:right w:val="none" w:sz="0" w:space="0" w:color="auto"/>
      </w:divBdr>
      <w:divsChild>
        <w:div w:id="128716197">
          <w:marLeft w:val="-225"/>
          <w:marRight w:val="-225"/>
          <w:marTop w:val="0"/>
          <w:marBottom w:val="0"/>
          <w:divBdr>
            <w:top w:val="none" w:sz="0" w:space="0" w:color="auto"/>
            <w:left w:val="none" w:sz="0" w:space="0" w:color="auto"/>
            <w:bottom w:val="none" w:sz="0" w:space="0" w:color="auto"/>
            <w:right w:val="none" w:sz="0" w:space="0" w:color="auto"/>
          </w:divBdr>
        </w:div>
        <w:div w:id="1580868341">
          <w:marLeft w:val="-225"/>
          <w:marRight w:val="-225"/>
          <w:marTop w:val="0"/>
          <w:marBottom w:val="0"/>
          <w:divBdr>
            <w:top w:val="none" w:sz="0" w:space="0" w:color="auto"/>
            <w:left w:val="none" w:sz="0" w:space="0" w:color="auto"/>
            <w:bottom w:val="none" w:sz="0" w:space="0" w:color="auto"/>
            <w:right w:val="none" w:sz="0" w:space="0" w:color="auto"/>
          </w:divBdr>
          <w:divsChild>
            <w:div w:id="2095853253">
              <w:marLeft w:val="0"/>
              <w:marRight w:val="0"/>
              <w:marTop w:val="0"/>
              <w:marBottom w:val="0"/>
              <w:divBdr>
                <w:top w:val="none" w:sz="0" w:space="0" w:color="auto"/>
                <w:left w:val="none" w:sz="0" w:space="0" w:color="auto"/>
                <w:bottom w:val="none" w:sz="0" w:space="0" w:color="auto"/>
                <w:right w:val="none" w:sz="0" w:space="0" w:color="auto"/>
              </w:divBdr>
            </w:div>
          </w:divsChild>
        </w:div>
        <w:div w:id="1804814287">
          <w:marLeft w:val="-225"/>
          <w:marRight w:val="-225"/>
          <w:marTop w:val="0"/>
          <w:marBottom w:val="0"/>
          <w:divBdr>
            <w:top w:val="none" w:sz="0" w:space="0" w:color="auto"/>
            <w:left w:val="none" w:sz="0" w:space="0" w:color="auto"/>
            <w:bottom w:val="none" w:sz="0" w:space="0" w:color="auto"/>
            <w:right w:val="none" w:sz="0" w:space="0" w:color="auto"/>
          </w:divBdr>
          <w:divsChild>
            <w:div w:id="531115441">
              <w:marLeft w:val="0"/>
              <w:marRight w:val="0"/>
              <w:marTop w:val="0"/>
              <w:marBottom w:val="0"/>
              <w:divBdr>
                <w:top w:val="none" w:sz="0" w:space="0" w:color="auto"/>
                <w:left w:val="none" w:sz="0" w:space="0" w:color="auto"/>
                <w:bottom w:val="none" w:sz="0" w:space="0" w:color="auto"/>
                <w:right w:val="none" w:sz="0" w:space="0" w:color="auto"/>
              </w:divBdr>
            </w:div>
          </w:divsChild>
        </w:div>
        <w:div w:id="1727070545">
          <w:marLeft w:val="-225"/>
          <w:marRight w:val="-225"/>
          <w:marTop w:val="0"/>
          <w:marBottom w:val="0"/>
          <w:divBdr>
            <w:top w:val="none" w:sz="0" w:space="0" w:color="auto"/>
            <w:left w:val="none" w:sz="0" w:space="0" w:color="auto"/>
            <w:bottom w:val="none" w:sz="0" w:space="0" w:color="auto"/>
            <w:right w:val="none" w:sz="0" w:space="0" w:color="auto"/>
          </w:divBdr>
        </w:div>
        <w:div w:id="2121950979">
          <w:marLeft w:val="-225"/>
          <w:marRight w:val="-225"/>
          <w:marTop w:val="0"/>
          <w:marBottom w:val="0"/>
          <w:divBdr>
            <w:top w:val="none" w:sz="0" w:space="0" w:color="auto"/>
            <w:left w:val="none" w:sz="0" w:space="0" w:color="auto"/>
            <w:bottom w:val="none" w:sz="0" w:space="0" w:color="auto"/>
            <w:right w:val="none" w:sz="0" w:space="0" w:color="auto"/>
          </w:divBdr>
        </w:div>
      </w:divsChild>
    </w:div>
    <w:div w:id="1989818860">
      <w:bodyDiv w:val="1"/>
      <w:marLeft w:val="0"/>
      <w:marRight w:val="0"/>
      <w:marTop w:val="0"/>
      <w:marBottom w:val="0"/>
      <w:divBdr>
        <w:top w:val="none" w:sz="0" w:space="0" w:color="auto"/>
        <w:left w:val="none" w:sz="0" w:space="0" w:color="auto"/>
        <w:bottom w:val="none" w:sz="0" w:space="0" w:color="auto"/>
        <w:right w:val="none" w:sz="0" w:space="0" w:color="auto"/>
      </w:divBdr>
      <w:divsChild>
        <w:div w:id="1870799434">
          <w:marLeft w:val="0"/>
          <w:marRight w:val="0"/>
          <w:marTop w:val="0"/>
          <w:marBottom w:val="0"/>
          <w:divBdr>
            <w:top w:val="none" w:sz="0" w:space="0" w:color="auto"/>
            <w:left w:val="none" w:sz="0" w:space="0" w:color="auto"/>
            <w:bottom w:val="none" w:sz="0" w:space="0" w:color="auto"/>
            <w:right w:val="none" w:sz="0" w:space="0" w:color="auto"/>
          </w:divBdr>
          <w:divsChild>
            <w:div w:id="1692560608">
              <w:marLeft w:val="0"/>
              <w:marRight w:val="0"/>
              <w:marTop w:val="0"/>
              <w:marBottom w:val="0"/>
              <w:divBdr>
                <w:top w:val="none" w:sz="0" w:space="0" w:color="auto"/>
                <w:left w:val="none" w:sz="0" w:space="0" w:color="auto"/>
                <w:bottom w:val="none" w:sz="0" w:space="0" w:color="auto"/>
                <w:right w:val="none" w:sz="0" w:space="0" w:color="auto"/>
              </w:divBdr>
              <w:divsChild>
                <w:div w:id="1140343231">
                  <w:marLeft w:val="0"/>
                  <w:marRight w:val="0"/>
                  <w:marTop w:val="0"/>
                  <w:marBottom w:val="0"/>
                  <w:divBdr>
                    <w:top w:val="none" w:sz="0" w:space="0" w:color="auto"/>
                    <w:left w:val="none" w:sz="0" w:space="0" w:color="auto"/>
                    <w:bottom w:val="none" w:sz="0" w:space="0" w:color="auto"/>
                    <w:right w:val="none" w:sz="0" w:space="0" w:color="auto"/>
                  </w:divBdr>
                  <w:divsChild>
                    <w:div w:id="15142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50835">
      <w:bodyDiv w:val="1"/>
      <w:marLeft w:val="0"/>
      <w:marRight w:val="0"/>
      <w:marTop w:val="0"/>
      <w:marBottom w:val="0"/>
      <w:divBdr>
        <w:top w:val="none" w:sz="0" w:space="0" w:color="auto"/>
        <w:left w:val="none" w:sz="0" w:space="0" w:color="auto"/>
        <w:bottom w:val="none" w:sz="0" w:space="0" w:color="auto"/>
        <w:right w:val="none" w:sz="0" w:space="0" w:color="auto"/>
      </w:divBdr>
      <w:divsChild>
        <w:div w:id="1989626918">
          <w:marLeft w:val="0"/>
          <w:marRight w:val="0"/>
          <w:marTop w:val="0"/>
          <w:marBottom w:val="0"/>
          <w:divBdr>
            <w:top w:val="none" w:sz="0" w:space="0" w:color="auto"/>
            <w:left w:val="none" w:sz="0" w:space="0" w:color="auto"/>
            <w:bottom w:val="none" w:sz="0" w:space="0" w:color="auto"/>
            <w:right w:val="none" w:sz="0" w:space="0" w:color="auto"/>
          </w:divBdr>
          <w:divsChild>
            <w:div w:id="1805851783">
              <w:marLeft w:val="0"/>
              <w:marRight w:val="0"/>
              <w:marTop w:val="0"/>
              <w:marBottom w:val="0"/>
              <w:divBdr>
                <w:top w:val="none" w:sz="0" w:space="0" w:color="auto"/>
                <w:left w:val="none" w:sz="0" w:space="0" w:color="auto"/>
                <w:bottom w:val="none" w:sz="0" w:space="0" w:color="auto"/>
                <w:right w:val="none" w:sz="0" w:space="0" w:color="auto"/>
              </w:divBdr>
              <w:divsChild>
                <w:div w:id="619338671">
                  <w:marLeft w:val="0"/>
                  <w:marRight w:val="0"/>
                  <w:marTop w:val="0"/>
                  <w:marBottom w:val="0"/>
                  <w:divBdr>
                    <w:top w:val="none" w:sz="0" w:space="0" w:color="auto"/>
                    <w:left w:val="none" w:sz="0" w:space="0" w:color="auto"/>
                    <w:bottom w:val="none" w:sz="0" w:space="0" w:color="auto"/>
                    <w:right w:val="none" w:sz="0" w:space="0" w:color="auto"/>
                  </w:divBdr>
                  <w:divsChild>
                    <w:div w:id="8453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09670262.2014.895048#d1e960" TargetMode="External"/><Relationship Id="rId3" Type="http://schemas.openxmlformats.org/officeDocument/2006/relationships/settings" Target="settings.xml"/><Relationship Id="rId7" Type="http://schemas.openxmlformats.org/officeDocument/2006/relationships/hyperlink" Target="https://www.microbiologyresearch.org/marketing/editorial/Nomenclature_Style_Units_2015.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psn.dsmz.de/text/glossary#italic-type-versus-roman-type" TargetMode="External"/><Relationship Id="rId11" Type="http://schemas.openxmlformats.org/officeDocument/2006/relationships/fontTable" Target="fontTable.xml"/><Relationship Id="rId5" Type="http://schemas.openxmlformats.org/officeDocument/2006/relationships/hyperlink" Target="https://doi.org/10.1093/ismejo/wrae106" TargetMode="External"/><Relationship Id="rId10" Type="http://schemas.openxmlformats.org/officeDocument/2006/relationships/hyperlink" Target="https://www.sciencedirect.com/science/article/pii/S2211926417310421?casa_token=sUp5hbt1z6MAAAAA:6pe9ltKluxS6zzs7FFIbvzLOoeTmImq4AeTTOazSff_64Hl5GlLfkAhOtRItjbtQ0sWG6hEERoA" TargetMode="External"/><Relationship Id="rId4" Type="http://schemas.openxmlformats.org/officeDocument/2006/relationships/webSettings" Target="webSettings.xml"/><Relationship Id="rId9" Type="http://schemas.openxmlformats.org/officeDocument/2006/relationships/hyperlink" Target="https://academic.oup.com/glycob/article/14/3/1R/64226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1623</Words>
  <Characters>8931</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IFREMER</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Angélique Gobet</dc:creator>
  <cp:keywords/>
  <dc:description/>
  <cp:lastModifiedBy>Angélique Gobet</cp:lastModifiedBy>
  <cp:revision>4</cp:revision>
  <dcterms:created xsi:type="dcterms:W3CDTF">2024-09-02T15:51:00Z</dcterms:created>
  <dcterms:modified xsi:type="dcterms:W3CDTF">2024-09-02T15:52:00Z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zotero-version="6.0.27-beta.3+3e12f3f20"&gt;&lt;session id="HejKon3T"/&gt;&lt;style id="http://www.zotero.org/styles/molecular-ecology" hasBibliography="1" bibliographyStyleHasBeenSet="1"/&gt;&lt;prefs&gt;&lt;pref name="fieldType" value="Field"/&gt;&lt;/prefs&gt;&lt;/</vt:lpwstr>
  </property>
  <property fmtid="{D5CDD505-2E9C-101B-9397-08002B2CF9AE}" pid="3" name="ZOTERO_PREF_2">
    <vt:lpwstr>data&gt;</vt:lpwstr>
  </property>
</Properties>
</file>